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2A" w:rsidRPr="00D45B38" w:rsidRDefault="0086112A" w:rsidP="00861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12A" w:rsidRPr="00D45B38" w:rsidRDefault="0086112A" w:rsidP="008611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B38">
        <w:rPr>
          <w:rFonts w:ascii="Times New Roman" w:hAnsi="Times New Roman" w:cs="Times New Roman"/>
          <w:b/>
          <w:sz w:val="28"/>
          <w:szCs w:val="28"/>
        </w:rPr>
        <w:t>Список финалистов конкурса «УМНИК-2017»</w:t>
      </w:r>
    </w:p>
    <w:p w:rsidR="0086112A" w:rsidRPr="0086112A" w:rsidRDefault="0086112A" w:rsidP="0086112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</w:p>
    <w:tbl>
      <w:tblPr>
        <w:tblStyle w:val="a6"/>
        <w:tblW w:w="9321" w:type="dxa"/>
        <w:jc w:val="center"/>
        <w:tblLook w:val="04A0" w:firstRow="1" w:lastRow="0" w:firstColumn="1" w:lastColumn="0" w:noHBand="0" w:noVBand="1"/>
      </w:tblPr>
      <w:tblGrid>
        <w:gridCol w:w="699"/>
        <w:gridCol w:w="5817"/>
        <w:gridCol w:w="2805"/>
      </w:tblGrid>
      <w:tr w:rsidR="00C61CF6" w:rsidRPr="00C61CF6" w:rsidTr="00D45B38">
        <w:trPr>
          <w:trHeight w:val="300"/>
          <w:jc w:val="center"/>
        </w:trPr>
        <w:tc>
          <w:tcPr>
            <w:tcW w:w="9321" w:type="dxa"/>
            <w:gridSpan w:val="3"/>
            <w:shd w:val="clear" w:color="auto" w:fill="A8D08D" w:themeFill="accent6" w:themeFillTint="99"/>
            <w:hideMark/>
          </w:tcPr>
          <w:p w:rsidR="00C61CF6" w:rsidRPr="0086112A" w:rsidRDefault="0086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Н1 «Информационные технологии»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интеллектуальной системы управления силовым активным фильтром гармоник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Жуков Николай Александрович</w:t>
            </w:r>
          </w:p>
        </w:tc>
      </w:tr>
      <w:tr w:rsidR="001F59F1" w:rsidRPr="00C61CF6" w:rsidTr="00D45B38">
        <w:trPr>
          <w:trHeight w:val="693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7" w:type="dxa"/>
            <w:hideMark/>
          </w:tcPr>
          <w:p w:rsidR="001F59F1" w:rsidRPr="00D45B38" w:rsidRDefault="001F59F1" w:rsidP="00D45B38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автоматизированной системы мониторинга и контроля процесса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затравления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монокристалла сапфира по методу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Киропулоса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с применением технического зрения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Панченко Максим Владимирович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Система технического зрения для мониторинга парковочного пространства.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Рудаков Кирилл Александрович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технологии организации взаимодействия компонентов распределенной системы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Смакаев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Анатолий Витальевич</w:t>
            </w:r>
          </w:p>
        </w:tc>
      </w:tr>
      <w:tr w:rsidR="001F59F1" w:rsidRPr="00C61CF6" w:rsidTr="00D45B38">
        <w:trPr>
          <w:trHeight w:val="1190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научно-методологических основ прогнозирования изменения характеристик внутригородских транспортных потоков с учетом базовых социально-экономических показателей населенного пун</w:t>
            </w:r>
            <w:r w:rsidR="00D45B38">
              <w:rPr>
                <w:rFonts w:ascii="Times New Roman" w:hAnsi="Times New Roman" w:cs="Times New Roman"/>
              </w:rPr>
              <w:t>кта на основе матриц корреспонде</w:t>
            </w:r>
            <w:r w:rsidRPr="00C61CF6">
              <w:rPr>
                <w:rFonts w:ascii="Times New Roman" w:hAnsi="Times New Roman" w:cs="Times New Roman"/>
              </w:rPr>
              <w:t>нций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Черненко Никита Евгеньевич</w:t>
            </w:r>
          </w:p>
        </w:tc>
      </w:tr>
      <w:tr w:rsidR="001F59F1" w:rsidRPr="00C61CF6" w:rsidTr="00D45B38">
        <w:trPr>
          <w:trHeight w:val="1065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методов построения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автоматизированнойинформационно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– аналитической системы энергетического менеджмента "</w:t>
            </w:r>
            <w:proofErr w:type="spellStart"/>
            <w:r w:rsidRPr="00C61CF6">
              <w:rPr>
                <w:rFonts w:ascii="Times New Roman" w:hAnsi="Times New Roman" w:cs="Times New Roman"/>
              </w:rPr>
              <w:t>ЭнергоРегион</w:t>
            </w:r>
            <w:proofErr w:type="spellEnd"/>
            <w:r w:rsidRPr="00C61CF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Ширриме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Жануарио</w:t>
            </w:r>
            <w:proofErr w:type="spellEnd"/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системы распознавания слов по мимике лица, для коммуникации с людьми с ограниченными возможностями, и импортирование ее на мобильные платформы.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Бондарев Александр Валерьевич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методов построения 3х мерного панорамного изображения для многокамерных масштабируемых систем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Гайворонский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Виталий Александрович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автоматизированной системы создания и последующего мониторинга карты тепловых потерь зданий и сооружений с помощью беспилотных летательных аппаратов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Никулина Татьяна Алексеевна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прототипа технологии повышения помехозащищенности передаваемой информации в системах спутниковой связи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Рачинский Сергей Андреевич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автоматизированной системы для гематологического анализа клеток крови на основе кривой Прайс-Джонса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Сойникова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Система криптографической верификации маркеров в системах контроля качества и мониторинга и движения товаров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Черкашин Павел Викторович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автоматизированной подсистемы учета аппаратного и программного обеспечения филиала ФГБУ ИАЦ Судебного департамента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Шуваева Екатерина Юрьевна</w:t>
            </w:r>
          </w:p>
        </w:tc>
      </w:tr>
      <w:tr w:rsidR="001F59F1" w:rsidRPr="00C61CF6" w:rsidTr="00D45B38">
        <w:trPr>
          <w:trHeight w:val="315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Реализация 3D-технологий в рекламе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Денис Олегович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информационно-диалоговой системы организации конференций, форумов и фестивалей на основе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мультиагентной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архитектуры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Божкова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системы идентификации пользователя по клавиатурному почерку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Олюнина Юлия Сергеевна</w:t>
            </w:r>
          </w:p>
        </w:tc>
      </w:tr>
      <w:tr w:rsidR="001F59F1" w:rsidRPr="00C61CF6" w:rsidTr="00D45B38">
        <w:trPr>
          <w:trHeight w:val="315"/>
          <w:jc w:val="center"/>
        </w:trPr>
        <w:tc>
          <w:tcPr>
            <w:tcW w:w="699" w:type="dxa"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"Умной фермы"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Бондаренко Сергей Сергеевич</w:t>
            </w:r>
          </w:p>
        </w:tc>
      </w:tr>
      <w:tr w:rsidR="00C61CF6" w:rsidRPr="00C61CF6" w:rsidTr="00D45B38">
        <w:trPr>
          <w:trHeight w:val="300"/>
          <w:jc w:val="center"/>
        </w:trPr>
        <w:tc>
          <w:tcPr>
            <w:tcW w:w="9321" w:type="dxa"/>
            <w:gridSpan w:val="3"/>
            <w:shd w:val="clear" w:color="auto" w:fill="A8D08D" w:themeFill="accent6" w:themeFillTint="99"/>
            <w:noWrap/>
            <w:hideMark/>
          </w:tcPr>
          <w:p w:rsidR="00C61CF6" w:rsidRPr="00C61CF6" w:rsidRDefault="00861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Н2 «Медицина будущего»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средства для профилактики и лечения спаечной болезни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Андреенков Вячеслав Сергеевич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аппарата ортопедической реабилитационной конструкции локтевого сустава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Дуброва Владислав Александрович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состава, технологии и дозированного способа доставки стоматологического геля для лечения кандидозов полости рта у детей до 1,5 лет 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Лысых Екатерина Геннадьевна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состава и технологии инновационной лекарственной формы для лечения отита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Марцева Диана Сергеевна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технологии офтальмологической терапевтической системы для лечения и профилактики глаукомы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Наплеков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Денис Константинович</w:t>
            </w:r>
          </w:p>
        </w:tc>
      </w:tr>
      <w:tr w:rsidR="001F59F1" w:rsidRPr="00C61CF6" w:rsidTr="00D45B38">
        <w:trPr>
          <w:trHeight w:val="71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технологии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растворов с пониженным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-восстановительным потенциалом 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Першина Марина Андреевна</w:t>
            </w:r>
          </w:p>
        </w:tc>
      </w:tr>
      <w:tr w:rsidR="001F59F1" w:rsidRPr="00C61CF6" w:rsidTr="00D45B38">
        <w:trPr>
          <w:trHeight w:val="300"/>
          <w:jc w:val="center"/>
        </w:trPr>
        <w:tc>
          <w:tcPr>
            <w:tcW w:w="9321" w:type="dxa"/>
            <w:gridSpan w:val="3"/>
            <w:shd w:val="clear" w:color="auto" w:fill="A8D08D" w:themeFill="accent6" w:themeFillTint="99"/>
            <w:noWrap/>
            <w:hideMark/>
          </w:tcPr>
          <w:p w:rsidR="001F59F1" w:rsidRPr="00C61CF6" w:rsidRDefault="00861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Н3 «</w:t>
            </w:r>
            <w:r w:rsidR="001F59F1" w:rsidRPr="00C61CF6">
              <w:rPr>
                <w:rFonts w:ascii="Times New Roman" w:hAnsi="Times New Roman" w:cs="Times New Roman"/>
                <w:b/>
                <w:bCs/>
              </w:rPr>
              <w:t>Современные мат</w:t>
            </w:r>
            <w:r>
              <w:rPr>
                <w:rFonts w:ascii="Times New Roman" w:hAnsi="Times New Roman" w:cs="Times New Roman"/>
                <w:b/>
                <w:bCs/>
              </w:rPr>
              <w:t>ериалы и технологии их создания»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технологии получения полифункциональных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наноструктурированных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стекловидных материалов для самоочищающихся строительных композитов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Гливук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принципов синтеза </w:t>
            </w:r>
            <w:proofErr w:type="spellStart"/>
            <w:r w:rsidRPr="00C61CF6">
              <w:rPr>
                <w:rFonts w:ascii="Times New Roman" w:hAnsi="Times New Roman" w:cs="Times New Roman"/>
              </w:rPr>
              <w:t>фотокаталитических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композиционных материалов для самоочищающихся строительных композитов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Губарева Екатерина Николаевна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эффективного комплексного вяжущего, применяемого при укреплении грунтов транспортных объектов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Золотых Светлана Николаевна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Создание лабораторной установки для изучения вопросов трёхмерной строительной печати.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Когут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Евгений Васильевич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пластификатора на основе полиакриловой кислоты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Макущенко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состава самоуплотняющейся бетонной смеси с комплексными модификаторами для густоармированных конструкций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Молчанов Андрей Олегович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способа получения эффективного магнитного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нефтесорбента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на основе органоминерального шламового отхода маслоэкстракционного производства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Никитина Александра Евгеньевна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Производство огнезащитных покрытий на основе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интеркалированного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графита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Хлусова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Виктория Петровна</w:t>
            </w:r>
          </w:p>
        </w:tc>
      </w:tr>
      <w:tr w:rsidR="001F59F1" w:rsidRPr="00C61CF6" w:rsidTr="00D45B38">
        <w:trPr>
          <w:trHeight w:val="31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агрегата для получения кубовидного щебня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Чеховской Евгений Игоревич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режимов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предэксплуатационной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обработки мартенситной турбинной стали нового поколения. 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Мишнев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технологии получения заготовок, из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интерметаллидного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сплава, с высоким комплексом эксплуатационных характеристик, для лопаток газотурбинных двигателей.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Соколовский Виталий Сергеевич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«Разработка получения износостойких и термостойких тканей из стекловолокна для защитных костюмов, используемых в чрезвычайных ситуациях» 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Бондаренко Анастасия Вячеславовна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C61CF6">
              <w:rPr>
                <w:rFonts w:ascii="Times New Roman" w:hAnsi="Times New Roman" w:cs="Times New Roman"/>
              </w:rPr>
              <w:t>энтеросорбента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на основе монтмориллонитовой глины.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Маслюченко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Екатерина Константиновна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сорбента для очистки сточных вод от нефтепродуктов и других загрязнителей на основе глинистых пород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Рыжова Антонина Анатольевна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технологии изготовления инновационного конструкционного теплоизоляционного материала на основе пылевидных отходов металлургического производства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Дмитрик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Владимир Евгеньевич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технологии получения высокодисперсных наполнителей из пылевидных отходов электрометаллургического производства для полимерных материалов строительного назначения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Кантарчян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Витальвич</w:t>
            </w:r>
            <w:proofErr w:type="spellEnd"/>
          </w:p>
        </w:tc>
      </w:tr>
      <w:tr w:rsidR="001F59F1" w:rsidRPr="00C61CF6" w:rsidTr="00D45B38">
        <w:trPr>
          <w:trHeight w:val="300"/>
          <w:jc w:val="center"/>
        </w:trPr>
        <w:tc>
          <w:tcPr>
            <w:tcW w:w="9321" w:type="dxa"/>
            <w:gridSpan w:val="3"/>
            <w:shd w:val="clear" w:color="auto" w:fill="A8D08D" w:themeFill="accent6" w:themeFillTint="99"/>
            <w:noWrap/>
            <w:hideMark/>
          </w:tcPr>
          <w:p w:rsidR="001F59F1" w:rsidRPr="00C61CF6" w:rsidRDefault="00861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Н4 «</w:t>
            </w:r>
            <w:r w:rsidR="001F59F1" w:rsidRPr="00C61CF6">
              <w:rPr>
                <w:rFonts w:ascii="Times New Roman" w:hAnsi="Times New Roman" w:cs="Times New Roman"/>
                <w:b/>
                <w:bCs/>
              </w:rPr>
              <w:t xml:space="preserve">Новые приборы </w:t>
            </w:r>
            <w:r>
              <w:rPr>
                <w:rFonts w:ascii="Times New Roman" w:hAnsi="Times New Roman" w:cs="Times New Roman"/>
                <w:b/>
                <w:bCs/>
              </w:rPr>
              <w:t>и аппаратные комплексы»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Создание вибрационной мельницы со сложным движением мелющих тел. 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Богданов Никита Эдуардович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метода оптимизации дополнительных потерь электроэнергии вызванных наличием высших гармоник и токов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несимметрии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в системах электроснабжения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Жилин Евгений Витальевич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виброформующей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машины непрерывного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безопалубочного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формования производства бетонных и железобетонных изделий с новой конструкцией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виброформы</w:t>
            </w:r>
            <w:proofErr w:type="spellEnd"/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Кирилов Игорь Викторович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системы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псевдоожижения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сыпучих материалов при транспортировании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пневмокамерными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насосами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Кулаков Леонид Сергеевич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камерной сушилки периодического действия для сушки фасонных керамических изделий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Лукьянов Евгений Сергеевич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роботизированного модуля и программных компонентов для 3D печати строительных изделий и конструкций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Малышев Дмитрий Иванович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технологического модуля смешения техногенных композиционных смесей с применением аддитивных технологий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Мартаков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Игорь Геннадьевич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смесительного комплекса принудительного действия для получения вязко-пластичных смесей, бетонов и строительных растворов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Матусов Михаил Геннадьевич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концепции и конструкции автоматизированной системы контроля размеров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Морозова Анастасия Евгеньевна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конструкции системы постоянных магнитов барабанных сепараторов и математическое моделирование их магнитных полей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Окунев Артем Николаевич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системы преобразования однофазного потребителя в трехфазного с равномерным потреблением нагрузки. 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Прокопишин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Дмитрий Игоревич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автономных аппаратных средств сбора, обработки и передачи информации в системах управления распределенными энергоресурсами на основе технологии </w:t>
            </w:r>
            <w:proofErr w:type="spellStart"/>
            <w:r w:rsidRPr="00C61CF6">
              <w:rPr>
                <w:rFonts w:ascii="Times New Roman" w:hAnsi="Times New Roman" w:cs="Times New Roman"/>
              </w:rPr>
              <w:t>LoRa</w:t>
            </w:r>
            <w:proofErr w:type="spellEnd"/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Стан Василий Константинович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установки получения биогаза для утилизации отходов малых фермерских хозяйств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Темников Дмитрий Олегович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пневмоструйной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установки для получения высокодисперсных порошков </w:t>
            </w:r>
            <w:proofErr w:type="spellStart"/>
            <w:r w:rsidRPr="00C61CF6">
              <w:rPr>
                <w:rFonts w:ascii="Times New Roman" w:hAnsi="Times New Roman" w:cs="Times New Roman"/>
              </w:rPr>
              <w:t>тампонажных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цементов, входящих в состав химических суспензий для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затворения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нефтяных скважин.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Шеремет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Евгений Олегович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методики получения термочувствительных элементов из твердосплавных пластин для определения тепловых процессов в зоне резания при высокоскоростном фрезеровании.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Шестаков Алексей Игоревич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Исследование, разработка и реализация интеллектуального,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неинвазивного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анализатора мышечной активности для управления бионическим протезом кисти руки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Гладышева Анастасия Владимировна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системы гониометрического контроля на базе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акселерометрических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преобразователей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Греченева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клеточной технологии культивирования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каллусных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тканей редких и исчезающих растений с целью получения биологически активных веществ для косметологии и фармацевтического производства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Гуля Наталья Ивановна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пьезоэлектрического источника рентгеновского излучения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Иващук Олег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адаптивной системы мультиспектрального освещения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Киселев Владимир Евгеньевич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системы управления режимами перемешивания и обогрева биомассы в многокамерном биогазовом реакторе непрерывной загрузки сырья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Мамонтов Артем Юрьевич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гидромеханической муфты с дифференциальным передаточным механизмом и управляемыми параметрами. 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Новоточинов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робота-</w:t>
            </w:r>
            <w:proofErr w:type="spellStart"/>
            <w:r w:rsidRPr="00C61CF6">
              <w:rPr>
                <w:rFonts w:ascii="Times New Roman" w:hAnsi="Times New Roman" w:cs="Times New Roman"/>
              </w:rPr>
              <w:t>телеприсутствия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с функциями автономности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Сабакарь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прибора для экспресс-анализа качества молочных продуктов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Гулевская Юлия Юрьевна</w:t>
            </w:r>
          </w:p>
        </w:tc>
      </w:tr>
      <w:tr w:rsidR="001F59F1" w:rsidRPr="00C61CF6" w:rsidTr="00D45B38">
        <w:trPr>
          <w:trHeight w:val="31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Устройство для металлизации изделий из бетона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Калетин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устройства для испытания текстильных материалов на светостойкость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Сергей Стефанович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высокопроизводительной мобильной установки для синтеза химических добавок для керамики различного назначения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Кочурин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металлодетектора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на основе регистрации изменения напряженности магнитного поля.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Ломоносов Михаил Сергеевич</w:t>
            </w:r>
          </w:p>
        </w:tc>
      </w:tr>
      <w:tr w:rsidR="001F59F1" w:rsidRPr="00C61CF6" w:rsidTr="00D45B38">
        <w:trPr>
          <w:trHeight w:val="300"/>
          <w:jc w:val="center"/>
        </w:trPr>
        <w:tc>
          <w:tcPr>
            <w:tcW w:w="9321" w:type="dxa"/>
            <w:gridSpan w:val="3"/>
            <w:shd w:val="clear" w:color="auto" w:fill="A8D08D" w:themeFill="accent6" w:themeFillTint="99"/>
            <w:noWrap/>
            <w:hideMark/>
          </w:tcPr>
          <w:p w:rsidR="001F59F1" w:rsidRPr="00C61CF6" w:rsidRDefault="0086112A" w:rsidP="00C61C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Н5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Биотехнологии»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биоактивной сорбционной композиции и технологии ее получения для лечения и профилактики гнойных ран у животных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Круть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Ульяна Александровна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и реализация модульного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мехатронного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аппаратно-программного комплекса биологической обратной связи для задач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нейромоделирования</w:t>
            </w:r>
            <w:proofErr w:type="spellEnd"/>
            <w:r w:rsidRPr="00C61C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Романченко Полина Александровна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нового способа увеличения срока годности охлажденного мяса и мясных продуктов на основе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пропиленгликоля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и анодной фракции </w:t>
            </w:r>
            <w:proofErr w:type="spellStart"/>
            <w:r w:rsidRPr="00C61CF6">
              <w:rPr>
                <w:rFonts w:ascii="Times New Roman" w:hAnsi="Times New Roman" w:cs="Times New Roman"/>
              </w:rPr>
              <w:t>электрохимически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активированной воды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Щуровская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антисептического препарата, содержащего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наночастицы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металлов, для лечения заболеваний дистального отдела конечностей копытных животных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Белякова Наталья Александровна</w:t>
            </w:r>
          </w:p>
        </w:tc>
      </w:tr>
      <w:tr w:rsidR="001F59F1" w:rsidRPr="00C61CF6" w:rsidTr="00D45B38">
        <w:trPr>
          <w:trHeight w:val="126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Разработка, сертификация и производство нового биологического препарата с гуминовыми веществами и марганцем для стимуляции продукционных процессов у овощей защищенного грунта 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Горнич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Алина Алексеевна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Усовершенствование среды для культивирования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пробиотических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штаммов бактерий.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Ендржиевская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технологии для оптимизации производства твердых сычужных сыров с низкой температурой второго нагревания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Климченко Вячеслав Сергеевич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биологически активной кормовой добавки на основе про- и </w:t>
            </w:r>
            <w:proofErr w:type="spellStart"/>
            <w:r w:rsidRPr="00C61CF6">
              <w:rPr>
                <w:rFonts w:ascii="Times New Roman" w:hAnsi="Times New Roman" w:cs="Times New Roman"/>
              </w:rPr>
              <w:t>фитобиотиков</w:t>
            </w:r>
            <w:proofErr w:type="spellEnd"/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Куренская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методов применения инновационного композитного материала Жидкие подковы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Леонов Роман Владимирович</w:t>
            </w:r>
          </w:p>
        </w:tc>
      </w:tr>
      <w:tr w:rsidR="001F59F1" w:rsidRPr="00C61CF6" w:rsidTr="00D45B38">
        <w:trPr>
          <w:trHeight w:val="945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C61CF6">
              <w:rPr>
                <w:rFonts w:ascii="Times New Roman" w:hAnsi="Times New Roman" w:cs="Times New Roman"/>
              </w:rPr>
              <w:t>органо-минеральных</w:t>
            </w:r>
            <w:proofErr w:type="gramEnd"/>
            <w:r w:rsidRPr="00C61CF6">
              <w:rPr>
                <w:rFonts w:ascii="Times New Roman" w:hAnsi="Times New Roman" w:cs="Times New Roman"/>
              </w:rPr>
              <w:t xml:space="preserve"> удобрений пролонгированного действия и способа их применения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Ореховская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Создание сорта лука репчатого и технологии его возделывания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Ореховская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адаптивного доильного аппарата с автономным режимом доения долей вымени коровы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Прокофьев Василий Валерьевич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технологии </w:t>
            </w:r>
            <w:proofErr w:type="spellStart"/>
            <w:r w:rsidRPr="00C61CF6">
              <w:rPr>
                <w:rFonts w:ascii="Times New Roman" w:hAnsi="Times New Roman" w:cs="Times New Roman"/>
              </w:rPr>
              <w:t>фитопродуктов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с использованием вторичных молочных ресурсов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нового вида функционального продукта с использованием йодсодержащего компонента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Чеботаева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технологии овощных замороженных полуфабрикатов высокой степени готовности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Выровская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«Разработка новых видов сиропов функциональной направленности на растительном сырье» 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Пацека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Виталий Вадимович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C61CF6">
              <w:rPr>
                <w:rFonts w:ascii="Times New Roman" w:hAnsi="Times New Roman" w:cs="Times New Roman"/>
              </w:rPr>
              <w:t>безглютеновых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мучных кондитерских изделий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Пашкова Наталья Сергеевна</w:t>
            </w:r>
          </w:p>
        </w:tc>
      </w:tr>
      <w:tr w:rsidR="001F59F1" w:rsidRPr="00C61CF6" w:rsidTr="00D45B38">
        <w:trPr>
          <w:trHeight w:val="630"/>
          <w:jc w:val="center"/>
        </w:trPr>
        <w:tc>
          <w:tcPr>
            <w:tcW w:w="699" w:type="dxa"/>
            <w:noWrap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7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r w:rsidRPr="00C61CF6">
              <w:rPr>
                <w:rFonts w:ascii="Times New Roman" w:hAnsi="Times New Roman" w:cs="Times New Roman"/>
              </w:rPr>
              <w:t>Разработка вкусо-ароматической панировки профилактической направленности</w:t>
            </w:r>
          </w:p>
        </w:tc>
        <w:tc>
          <w:tcPr>
            <w:tcW w:w="2805" w:type="dxa"/>
            <w:hideMark/>
          </w:tcPr>
          <w:p w:rsidR="001F59F1" w:rsidRPr="00C61CF6" w:rsidRDefault="001F59F1" w:rsidP="00C61C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CF6">
              <w:rPr>
                <w:rFonts w:ascii="Times New Roman" w:hAnsi="Times New Roman" w:cs="Times New Roman"/>
              </w:rPr>
              <w:t>Шишлевская</w:t>
            </w:r>
            <w:proofErr w:type="spellEnd"/>
            <w:r w:rsidRPr="00C61CF6">
              <w:rPr>
                <w:rFonts w:ascii="Times New Roman" w:hAnsi="Times New Roman" w:cs="Times New Roman"/>
              </w:rPr>
              <w:t xml:space="preserve"> Алла Романовна</w:t>
            </w:r>
          </w:p>
        </w:tc>
      </w:tr>
    </w:tbl>
    <w:p w:rsidR="00C61CF6" w:rsidRPr="00C61CF6" w:rsidRDefault="00C61CF6" w:rsidP="00DF50DE">
      <w:pPr>
        <w:jc w:val="center"/>
        <w:rPr>
          <w:rFonts w:ascii="Times New Roman" w:hAnsi="Times New Roman" w:cs="Times New Roman"/>
        </w:rPr>
      </w:pPr>
    </w:p>
    <w:sectPr w:rsidR="00C61CF6" w:rsidRPr="00C61CF6" w:rsidSect="00D45B38">
      <w:pgSz w:w="11906" w:h="16838"/>
      <w:pgMar w:top="1134" w:right="170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40"/>
    <w:rsid w:val="000D4F40"/>
    <w:rsid w:val="00172FA8"/>
    <w:rsid w:val="001F59F1"/>
    <w:rsid w:val="00241740"/>
    <w:rsid w:val="00500E64"/>
    <w:rsid w:val="005346A0"/>
    <w:rsid w:val="00647EBF"/>
    <w:rsid w:val="006B2137"/>
    <w:rsid w:val="008554F2"/>
    <w:rsid w:val="0086112A"/>
    <w:rsid w:val="008E3C47"/>
    <w:rsid w:val="009244D6"/>
    <w:rsid w:val="00A01A17"/>
    <w:rsid w:val="00A15794"/>
    <w:rsid w:val="00C61CF6"/>
    <w:rsid w:val="00D45B38"/>
    <w:rsid w:val="00D90DFB"/>
    <w:rsid w:val="00D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C89A4-EF14-49F0-93EA-5AB176F2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A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7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6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2017-11-20T08:42:00Z</cp:lastPrinted>
  <dcterms:created xsi:type="dcterms:W3CDTF">2017-11-22T12:00:00Z</dcterms:created>
  <dcterms:modified xsi:type="dcterms:W3CDTF">2017-11-22T12:00:00Z</dcterms:modified>
</cp:coreProperties>
</file>