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42A44" w14:textId="553B40D2" w:rsidR="00072F11" w:rsidRPr="007E2AAD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7E2AAD">
        <w:rPr>
          <w:rFonts w:ascii="Times New Roman" w:hAnsi="Times New Roman"/>
          <w:b/>
          <w:sz w:val="26"/>
          <w:szCs w:val="26"/>
        </w:rPr>
        <w:t>ТЕХНИЧЕСКОЕ ЗАДАНИЕ</w:t>
      </w:r>
    </w:p>
    <w:p w14:paraId="5D329C77" w14:textId="15DD066B" w:rsidR="000B6F30" w:rsidRPr="007E2AAD" w:rsidRDefault="00D866CA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7E2AAD">
        <w:rPr>
          <w:rFonts w:ascii="Times New Roman" w:hAnsi="Times New Roman"/>
          <w:b/>
          <w:sz w:val="26"/>
          <w:szCs w:val="26"/>
          <w:lang w:val="ru-RU"/>
        </w:rPr>
        <w:t>на оказание услуги «</w:t>
      </w:r>
      <w:r w:rsidR="005B37CD" w:rsidRPr="005B37CD">
        <w:rPr>
          <w:rFonts w:ascii="Times New Roman" w:hAnsi="Times New Roman"/>
          <w:b/>
          <w:sz w:val="26"/>
          <w:szCs w:val="26"/>
          <w:lang w:val="ru-RU"/>
        </w:rPr>
        <w:t>Проведение финансового или управленческого аудита (Проведение аудита бухгалтерской (финансовой) отчетности предприятия)</w:t>
      </w:r>
      <w:r w:rsidR="00B379CE" w:rsidRPr="007E2AAD">
        <w:rPr>
          <w:rFonts w:ascii="Times New Roman" w:hAnsi="Times New Roman"/>
          <w:b/>
          <w:sz w:val="26"/>
          <w:szCs w:val="26"/>
          <w:lang w:val="ru-RU"/>
        </w:rPr>
        <w:t xml:space="preserve">» </w:t>
      </w:r>
      <w:r w:rsidR="0055010B" w:rsidRPr="007E2AAD">
        <w:rPr>
          <w:rFonts w:ascii="Times New Roman" w:hAnsi="Times New Roman"/>
          <w:b/>
          <w:sz w:val="26"/>
          <w:szCs w:val="26"/>
          <w:lang w:val="ru-RU"/>
        </w:rPr>
        <w:t>1</w:t>
      </w:r>
      <w:r w:rsidR="005B37CD">
        <w:rPr>
          <w:rFonts w:ascii="Times New Roman" w:hAnsi="Times New Roman"/>
          <w:b/>
          <w:sz w:val="26"/>
          <w:szCs w:val="26"/>
          <w:lang w:val="ru-RU"/>
        </w:rPr>
        <w:t> </w:t>
      </w:r>
      <w:r w:rsidRPr="007E2AAD">
        <w:rPr>
          <w:rFonts w:ascii="Times New Roman" w:hAnsi="Times New Roman"/>
          <w:b/>
          <w:sz w:val="26"/>
          <w:szCs w:val="26"/>
          <w:lang w:val="ru-RU"/>
        </w:rPr>
        <w:t>(</w:t>
      </w:r>
      <w:r w:rsidR="0055010B" w:rsidRPr="007E2AAD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Pr="007E2AAD">
        <w:rPr>
          <w:rFonts w:ascii="Times New Roman" w:hAnsi="Times New Roman"/>
          <w:b/>
          <w:sz w:val="26"/>
          <w:szCs w:val="26"/>
          <w:lang w:val="ru-RU"/>
        </w:rPr>
        <w:t>) субъект</w:t>
      </w:r>
      <w:r w:rsidR="0055010B" w:rsidRPr="007E2AAD">
        <w:rPr>
          <w:rFonts w:ascii="Times New Roman" w:hAnsi="Times New Roman"/>
          <w:b/>
          <w:sz w:val="26"/>
          <w:szCs w:val="26"/>
          <w:lang w:val="ru-RU"/>
        </w:rPr>
        <w:t>у</w:t>
      </w:r>
      <w:r w:rsidRPr="007E2AAD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14:paraId="7685E2F9" w14:textId="77777777" w:rsidR="00D866CA" w:rsidRPr="007E2AAD" w:rsidRDefault="00D866CA" w:rsidP="00D866CA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096160C6" w14:textId="297B4DBA" w:rsidR="00D866CA" w:rsidRPr="007E2AAD" w:rsidRDefault="00D866CA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7E2AAD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7E2AAD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7E2AAD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2C5C20" w:rsidRPr="007E2AAD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7E2AAD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14:paraId="084B1A37" w14:textId="77777777" w:rsidR="00960D12" w:rsidRPr="007E2AAD" w:rsidRDefault="00960D12" w:rsidP="007A146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7E2AAD">
        <w:rPr>
          <w:rFonts w:ascii="Times New Roman" w:hAnsi="Times New Roman"/>
          <w:b/>
          <w:kern w:val="26"/>
          <w:sz w:val="26"/>
          <w:szCs w:val="26"/>
          <w:lang w:val="ru-RU"/>
        </w:rPr>
        <w:t xml:space="preserve">Получатель: </w:t>
      </w:r>
      <w:r w:rsidRPr="007E2AAD">
        <w:rPr>
          <w:rFonts w:ascii="Times New Roman" w:hAnsi="Times New Roman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14:paraId="77CA3836" w14:textId="77777777" w:rsidR="00D866CA" w:rsidRPr="007E2AAD" w:rsidRDefault="00D866CA" w:rsidP="007A1464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7E2AAD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7E2AAD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14:paraId="23DB56DF" w14:textId="77777777" w:rsidR="00D866CA" w:rsidRPr="007E2AAD" w:rsidRDefault="00D866CA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A0682D" w14:textId="77777777" w:rsidR="00D866CA" w:rsidRPr="007E2AAD" w:rsidRDefault="00D866CA" w:rsidP="00297811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E2AAD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7E2AAD">
        <w:rPr>
          <w:rFonts w:ascii="Times New Roman" w:hAnsi="Times New Roman"/>
          <w:b/>
          <w:sz w:val="26"/>
          <w:szCs w:val="26"/>
          <w:lang w:val="ru-RU"/>
        </w:rPr>
        <w:t>И</w:t>
      </w:r>
    </w:p>
    <w:p w14:paraId="5625BB41" w14:textId="14BF3FF6" w:rsidR="005B37CD" w:rsidRPr="005B37CD" w:rsidRDefault="005B37CD" w:rsidP="007A1464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B37CD">
        <w:rPr>
          <w:rFonts w:ascii="Times New Roman" w:hAnsi="Times New Roman"/>
          <w:sz w:val="26"/>
          <w:szCs w:val="26"/>
          <w:lang w:val="ru-RU"/>
        </w:rPr>
        <w:t>Оказание услуги по проведению аудита бухгалтерской (финансовой) отчетности предприятия</w:t>
      </w:r>
      <w:r w:rsidRPr="005B37C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B37CD">
        <w:rPr>
          <w:rFonts w:ascii="Times New Roman" w:hAnsi="Times New Roman"/>
          <w:sz w:val="26"/>
          <w:szCs w:val="26"/>
          <w:lang w:val="ru-RU"/>
        </w:rPr>
        <w:t>осуществляется в целях определения правильности и корректности ведения бухгалтерского и налогового учета, оценки общего порядка составления и предоставления бухгалтерской (финансовой) отчетности, соответствия отраженной в отчетности информации принятым способами ведения учета, существенно влияющим на принятие решений заинтересованными пользователями отчетности, обоснованности принятой учетной политики, проверки обоснованности оценочных показателей отчетности, достоверности и полноты предоставления информации об имевших место хозяйственных операциях и событиях, выработки решений по совершенствованию операционных процессов на предприятии малого и среднего предпринимательства Белгородской области.</w:t>
      </w:r>
    </w:p>
    <w:p w14:paraId="66A5DBA9" w14:textId="77777777" w:rsidR="00D866CA" w:rsidRPr="007E2AAD" w:rsidRDefault="00D866CA" w:rsidP="00D866CA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3E8E05A" w14:textId="77777777" w:rsidR="00D866CA" w:rsidRPr="007E2AAD" w:rsidRDefault="00D866CA" w:rsidP="00297811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E2AAD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7E2AAD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7E2AAD">
        <w:rPr>
          <w:rFonts w:ascii="Times New Roman" w:hAnsi="Times New Roman"/>
          <w:b/>
          <w:sz w:val="26"/>
          <w:szCs w:val="26"/>
        </w:rPr>
        <w:t xml:space="preserve"> УСЛУГ</w:t>
      </w:r>
      <w:r w:rsidRPr="007E2AAD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7E2AAD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14:paraId="1CD55E50" w14:textId="2F76A158" w:rsidR="00190200" w:rsidRPr="007E2AAD" w:rsidRDefault="00604BFD" w:rsidP="00297811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Услуга предоставляется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14:paraId="7A90EB29" w14:textId="77777777" w:rsidR="005B37CD" w:rsidRPr="005B37CD" w:rsidRDefault="005B37CD" w:rsidP="00297811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Процесс оказания услуги включает:</w:t>
      </w:r>
    </w:p>
    <w:p w14:paraId="249A80BA" w14:textId="77777777" w:rsidR="005B37CD" w:rsidRPr="005B37CD" w:rsidRDefault="005B37CD" w:rsidP="00297811">
      <w:pPr>
        <w:widowControl/>
        <w:numPr>
          <w:ilvl w:val="2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Сбор и обработка информации о текущем состоянии ведения бухгалтерского и налогового учета.</w:t>
      </w:r>
    </w:p>
    <w:p w14:paraId="56492AB9" w14:textId="77777777" w:rsidR="005B37CD" w:rsidRPr="005B37CD" w:rsidRDefault="005B37CD" w:rsidP="00297811">
      <w:pPr>
        <w:widowControl/>
        <w:numPr>
          <w:ilvl w:val="2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Детальное исследование принятой учетной политики и отдельных участков бухгалтерского учета на предприятии. </w:t>
      </w:r>
    </w:p>
    <w:p w14:paraId="4FF8DC2A" w14:textId="77777777" w:rsidR="005B37CD" w:rsidRPr="005B37CD" w:rsidRDefault="005B37CD" w:rsidP="00297811">
      <w:pPr>
        <w:widowControl/>
        <w:numPr>
          <w:ilvl w:val="2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Проверка полноты и правильности ведения первичных документов, надлежащее отражение их в регистрах налогового и бухгалтерского учета.</w:t>
      </w:r>
    </w:p>
    <w:p w14:paraId="192312BF" w14:textId="77777777" w:rsidR="005B37CD" w:rsidRPr="005B37CD" w:rsidRDefault="005B37CD" w:rsidP="00297811">
      <w:pPr>
        <w:widowControl/>
        <w:numPr>
          <w:ilvl w:val="2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Проверка правильности составления и предоставления бухгалтерской (финансовой) отчетности предприятия.</w:t>
      </w:r>
    </w:p>
    <w:p w14:paraId="7192FAE8" w14:textId="77777777" w:rsidR="005B37CD" w:rsidRPr="005B37CD" w:rsidRDefault="005B37CD" w:rsidP="00297811">
      <w:pPr>
        <w:widowControl/>
        <w:numPr>
          <w:ilvl w:val="2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Выявление неиспользованных резервов, влияющих на эффективность деятельности предприятия.</w:t>
      </w:r>
    </w:p>
    <w:p w14:paraId="2EB08819" w14:textId="77777777" w:rsidR="005B37CD" w:rsidRPr="005B37CD" w:rsidRDefault="005B37CD" w:rsidP="00297811">
      <w:pPr>
        <w:widowControl/>
        <w:numPr>
          <w:ilvl w:val="2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Разработка управленческих решений с целью устранения системных замечаний и несоответствий в системе ведения бухгалтерского учета и формирования бухгалтерской (финансовой) отчетности предприятия. </w:t>
      </w:r>
    </w:p>
    <w:p w14:paraId="4561FDA0" w14:textId="77777777" w:rsidR="005B37CD" w:rsidRPr="005B37CD" w:rsidRDefault="005B37CD" w:rsidP="00297811">
      <w:pPr>
        <w:widowControl/>
        <w:numPr>
          <w:ilvl w:val="2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Формирование рекомендаций по:</w:t>
      </w:r>
    </w:p>
    <w:p w14:paraId="5B4BB518" w14:textId="77777777" w:rsidR="005B37CD" w:rsidRPr="005B37CD" w:rsidRDefault="005B37CD" w:rsidP="00297811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развитию учетной политики в целях бухгалтерского и налогового учета;</w:t>
      </w:r>
    </w:p>
    <w:p w14:paraId="026F4EFC" w14:textId="77777777" w:rsidR="005B37CD" w:rsidRPr="005B37CD" w:rsidRDefault="005B37CD" w:rsidP="00297811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ведению налогового и бухгалтерского учета;</w:t>
      </w:r>
    </w:p>
    <w:p w14:paraId="0335D74B" w14:textId="77777777" w:rsidR="005B37CD" w:rsidRPr="005B37CD" w:rsidRDefault="005B37CD" w:rsidP="00297811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формированию основных показателей финансовой (бухгалтерской) отчетности и учета;</w:t>
      </w:r>
    </w:p>
    <w:p w14:paraId="4390FF23" w14:textId="77777777" w:rsidR="005B37CD" w:rsidRPr="005B37CD" w:rsidRDefault="005B37CD" w:rsidP="00297811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подготовке бухгалтерской (финансовой) отчетности.</w:t>
      </w:r>
    </w:p>
    <w:p w14:paraId="2C98B69B" w14:textId="77777777" w:rsidR="005B37CD" w:rsidRPr="005B37CD" w:rsidRDefault="005B37CD" w:rsidP="00297811">
      <w:pPr>
        <w:widowControl/>
        <w:numPr>
          <w:ilvl w:val="2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lastRenderedPageBreak/>
        <w:t>Разработка необходимой методической, управленческой и иной документации.</w:t>
      </w:r>
    </w:p>
    <w:p w14:paraId="79A222C9" w14:textId="77777777" w:rsidR="005B37CD" w:rsidRPr="005B37CD" w:rsidRDefault="005B37CD" w:rsidP="00297811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Исполнитель обеспечивает организацию проведения аудиторской проверки бухгалтерской (финансовой) отчетности предприятия.</w:t>
      </w:r>
    </w:p>
    <w:p w14:paraId="620DDFB2" w14:textId="2AE935E8" w:rsidR="00657F5D" w:rsidRPr="007E2AAD" w:rsidRDefault="00657F5D" w:rsidP="00297811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14:paraId="1B5B0A80" w14:textId="2133FA16" w:rsidR="004F3B0B" w:rsidRPr="007E2AAD" w:rsidRDefault="004F3B0B" w:rsidP="00297811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14:paraId="062ED48C" w14:textId="5A5F76BD" w:rsidR="00190200" w:rsidRPr="007E2AAD" w:rsidRDefault="00190200" w:rsidP="00297811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14:paraId="11DC631D" w14:textId="77777777" w:rsidR="00190200" w:rsidRPr="007E2AAD" w:rsidRDefault="00190200" w:rsidP="00297811">
      <w:pPr>
        <w:widowControl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Окончание предоставления услуги оформляется Актом сдачи-приемки.</w:t>
      </w:r>
    </w:p>
    <w:p w14:paraId="4ED2FEE4" w14:textId="77777777" w:rsidR="00190200" w:rsidRPr="007E2AAD" w:rsidRDefault="00190200" w:rsidP="00190200">
      <w:pPr>
        <w:tabs>
          <w:tab w:val="left" w:pos="1134"/>
        </w:tabs>
        <w:spacing w:line="235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14:paraId="0F8942E1" w14:textId="77777777" w:rsidR="00190200" w:rsidRPr="007E2AAD" w:rsidRDefault="00190200" w:rsidP="00297811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spacing w:after="120" w:line="235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E2AAD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14:paraId="0DFD92EE" w14:textId="2DA7687F" w:rsidR="00190200" w:rsidRPr="007E2AAD" w:rsidRDefault="007E2AAD" w:rsidP="00297811">
      <w:pPr>
        <w:pStyle w:val="a8"/>
        <w:widowControl/>
        <w:numPr>
          <w:ilvl w:val="1"/>
          <w:numId w:val="1"/>
        </w:numPr>
        <w:tabs>
          <w:tab w:val="left" w:pos="709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Результаты проведенного технического аудита должны быть оформлены в виде Отчета и представлены Получателю и Заказчику.</w:t>
      </w:r>
    </w:p>
    <w:p w14:paraId="7FCB40BA" w14:textId="77777777" w:rsidR="00190200" w:rsidRPr="007E2AAD" w:rsidRDefault="00190200" w:rsidP="00297811">
      <w:pPr>
        <w:pStyle w:val="a8"/>
        <w:widowControl/>
        <w:numPr>
          <w:ilvl w:val="1"/>
          <w:numId w:val="1"/>
        </w:numPr>
        <w:tabs>
          <w:tab w:val="left" w:pos="709"/>
        </w:tabs>
        <w:suppressAutoHyphens w:val="0"/>
        <w:spacing w:line="235" w:lineRule="auto"/>
        <w:ind w:left="0"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bCs/>
          <w:kern w:val="0"/>
          <w:sz w:val="26"/>
          <w:szCs w:val="26"/>
          <w:lang w:val="ru-RU"/>
        </w:rPr>
        <w:t>По окончании предоставления услуги Исполнитель представляет Получателю и Заказчику пакет документов, который должен включать:</w:t>
      </w:r>
    </w:p>
    <w:p w14:paraId="552972B7" w14:textId="1EACEC05" w:rsidR="00CE3364" w:rsidRPr="00CE3364" w:rsidRDefault="00CE3364" w:rsidP="00297811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CE3364">
        <w:rPr>
          <w:rFonts w:ascii="Times New Roman" w:eastAsia="Times New Roman" w:hAnsi="Times New Roman"/>
          <w:kern w:val="0"/>
          <w:sz w:val="26"/>
          <w:szCs w:val="26"/>
          <w:lang w:val="ru-RU"/>
        </w:rPr>
        <w:t>Аудиторское заключение по результатам проведения аудита бухгалтерской (финансовой)</w:t>
      </w:r>
      <w:r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отчетности </w:t>
      </w:r>
      <w:r w:rsidRPr="005B37CD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предприятия</w:t>
      </w: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</w:t>
      </w: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на бумажном носителе</w:t>
      </w:r>
      <w:r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для Получателя</w:t>
      </w:r>
      <w:r>
        <w:t>;</w:t>
      </w:r>
    </w:p>
    <w:p w14:paraId="337F1356" w14:textId="2AF0062B" w:rsidR="00190200" w:rsidRPr="007E2AAD" w:rsidRDefault="00190200" w:rsidP="00297811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Отчет об оказании услуги «</w:t>
      </w:r>
      <w:r w:rsidR="00CE3364" w:rsidRPr="00CE3364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Проведение финансового или управленческого аудита (</w:t>
      </w:r>
      <w:bookmarkStart w:id="0" w:name="_GoBack"/>
      <w:r w:rsidR="00CE3364" w:rsidRPr="00CE3364">
        <w:rPr>
          <w:rFonts w:ascii="Times New Roman" w:eastAsia="Times New Roman" w:hAnsi="Times New Roman"/>
          <w:kern w:val="0"/>
          <w:sz w:val="26"/>
          <w:szCs w:val="26"/>
          <w:lang w:val="ru-RU"/>
        </w:rPr>
        <w:t>Проведение аудита бухгалтерской (финансовой) отчетности предприятия</w:t>
      </w:r>
      <w:bookmarkEnd w:id="0"/>
      <w:r w:rsidR="00CE3364" w:rsidRPr="00CE3364">
        <w:rPr>
          <w:rFonts w:ascii="Times New Roman" w:eastAsia="Times New Roman" w:hAnsi="Times New Roman"/>
          <w:kern w:val="0"/>
          <w:sz w:val="26"/>
          <w:szCs w:val="26"/>
          <w:lang w:val="ru-RU"/>
        </w:rPr>
        <w:t>)</w:t>
      </w: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» на бумажном носителе и в электронном виде в формате PDF;</w:t>
      </w:r>
    </w:p>
    <w:p w14:paraId="302DE35B" w14:textId="77777777" w:rsidR="00190200" w:rsidRPr="007E2AAD" w:rsidRDefault="00190200" w:rsidP="00297811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Акт сдачи-приемки;</w:t>
      </w:r>
    </w:p>
    <w:p w14:paraId="78AEE65B" w14:textId="71312EC8" w:rsidR="00C1166F" w:rsidRPr="007E2AAD" w:rsidRDefault="00190200" w:rsidP="00297811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line="235" w:lineRule="auto"/>
        <w:ind w:left="993" w:hanging="207"/>
        <w:jc w:val="both"/>
        <w:rPr>
          <w:rFonts w:ascii="Times New Roman" w:eastAsia="Times New Roman" w:hAnsi="Times New Roman"/>
          <w:kern w:val="0"/>
          <w:sz w:val="26"/>
          <w:szCs w:val="26"/>
          <w:lang w:val="ru-RU"/>
        </w:rPr>
      </w:pP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Счет </w:t>
      </w:r>
      <w:r w:rsidR="00A1568F"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>на оплату</w:t>
      </w:r>
      <w:r w:rsidRPr="007E2AAD">
        <w:rPr>
          <w:rFonts w:ascii="Times New Roman" w:eastAsia="Times New Roman" w:hAnsi="Times New Roman"/>
          <w:kern w:val="0"/>
          <w:sz w:val="26"/>
          <w:szCs w:val="26"/>
          <w:lang w:val="ru-RU"/>
        </w:rPr>
        <w:t xml:space="preserve"> для Заказчика.</w:t>
      </w:r>
    </w:p>
    <w:sectPr w:rsidR="00C1166F" w:rsidRPr="007E2AAD" w:rsidSect="00D866CA">
      <w:footerReference w:type="default" r:id="rId8"/>
      <w:pgSz w:w="11906" w:h="16838" w:code="9"/>
      <w:pgMar w:top="851" w:right="70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76BF" w14:textId="77777777" w:rsidR="00297811" w:rsidRDefault="00297811" w:rsidP="00E97E2D">
      <w:r>
        <w:separator/>
      </w:r>
    </w:p>
  </w:endnote>
  <w:endnote w:type="continuationSeparator" w:id="0">
    <w:p w14:paraId="12D100C7" w14:textId="77777777" w:rsidR="00297811" w:rsidRDefault="00297811" w:rsidP="00E9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EndPr/>
    <w:sdtContent>
      <w:p w14:paraId="4E85B124" w14:textId="40D82B59" w:rsidR="00E262E1" w:rsidRPr="00D866CA" w:rsidRDefault="00E262E1" w:rsidP="00D866CA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961800" w:rsidRPr="00961800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039D2" w14:textId="77777777" w:rsidR="00297811" w:rsidRDefault="00297811" w:rsidP="00E97E2D">
      <w:r>
        <w:separator/>
      </w:r>
    </w:p>
  </w:footnote>
  <w:footnote w:type="continuationSeparator" w:id="0">
    <w:p w14:paraId="43A493FB" w14:textId="77777777" w:rsidR="00297811" w:rsidRDefault="00297811" w:rsidP="00E9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B4A13"/>
    <w:multiLevelType w:val="multilevel"/>
    <w:tmpl w:val="00425B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75"/>
    <w:rsid w:val="00000329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5447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283D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578"/>
    <w:rsid w:val="00133D0A"/>
    <w:rsid w:val="00133FF7"/>
    <w:rsid w:val="001348DC"/>
    <w:rsid w:val="00135167"/>
    <w:rsid w:val="001353C0"/>
    <w:rsid w:val="001363BE"/>
    <w:rsid w:val="00136DEB"/>
    <w:rsid w:val="0013742B"/>
    <w:rsid w:val="00137E2D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736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200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54A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5AF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8CC"/>
    <w:rsid w:val="0020199F"/>
    <w:rsid w:val="002026A8"/>
    <w:rsid w:val="00202AAB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811"/>
    <w:rsid w:val="00297E08"/>
    <w:rsid w:val="002A0212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5C20"/>
    <w:rsid w:val="002C778E"/>
    <w:rsid w:val="002C787E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954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857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C46"/>
    <w:rsid w:val="00367F72"/>
    <w:rsid w:val="0037033B"/>
    <w:rsid w:val="0037036A"/>
    <w:rsid w:val="00370372"/>
    <w:rsid w:val="00370A22"/>
    <w:rsid w:val="00370A73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679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35F"/>
    <w:rsid w:val="003A046D"/>
    <w:rsid w:val="003A081D"/>
    <w:rsid w:val="003A0A61"/>
    <w:rsid w:val="003A0FE7"/>
    <w:rsid w:val="003A2C99"/>
    <w:rsid w:val="003A33C5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6F1D"/>
    <w:rsid w:val="003C793D"/>
    <w:rsid w:val="003D02F6"/>
    <w:rsid w:val="003D065E"/>
    <w:rsid w:val="003D087D"/>
    <w:rsid w:val="003D10D4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DCF"/>
    <w:rsid w:val="003F3945"/>
    <w:rsid w:val="003F3AEB"/>
    <w:rsid w:val="003F3B93"/>
    <w:rsid w:val="003F42A2"/>
    <w:rsid w:val="003F4D8C"/>
    <w:rsid w:val="003F4D92"/>
    <w:rsid w:val="003F4F3B"/>
    <w:rsid w:val="003F5330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5F39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63B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63F2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0B"/>
    <w:rsid w:val="004F3B18"/>
    <w:rsid w:val="004F3B27"/>
    <w:rsid w:val="004F4185"/>
    <w:rsid w:val="004F437A"/>
    <w:rsid w:val="004F4767"/>
    <w:rsid w:val="004F4F6F"/>
    <w:rsid w:val="004F5E1B"/>
    <w:rsid w:val="004F60E1"/>
    <w:rsid w:val="004F61A8"/>
    <w:rsid w:val="004F6AA9"/>
    <w:rsid w:val="004F7275"/>
    <w:rsid w:val="004F75F3"/>
    <w:rsid w:val="004F763D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10B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3F1F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7CD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7E2"/>
    <w:rsid w:val="005C3892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B8E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16DC"/>
    <w:rsid w:val="00602559"/>
    <w:rsid w:val="00603B50"/>
    <w:rsid w:val="00603DA6"/>
    <w:rsid w:val="006041C3"/>
    <w:rsid w:val="00604BFD"/>
    <w:rsid w:val="00605199"/>
    <w:rsid w:val="00605D56"/>
    <w:rsid w:val="00605F89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57F5D"/>
    <w:rsid w:val="00660670"/>
    <w:rsid w:val="00660976"/>
    <w:rsid w:val="00660AA4"/>
    <w:rsid w:val="00660FE4"/>
    <w:rsid w:val="00661C80"/>
    <w:rsid w:val="00662D04"/>
    <w:rsid w:val="00662D62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51F"/>
    <w:rsid w:val="006858CC"/>
    <w:rsid w:val="00686EE7"/>
    <w:rsid w:val="006879C1"/>
    <w:rsid w:val="006915A3"/>
    <w:rsid w:val="006918FB"/>
    <w:rsid w:val="006925BD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38"/>
    <w:rsid w:val="006C06ED"/>
    <w:rsid w:val="006C0A68"/>
    <w:rsid w:val="006C12C6"/>
    <w:rsid w:val="006C177C"/>
    <w:rsid w:val="006C1DF8"/>
    <w:rsid w:val="006C3B97"/>
    <w:rsid w:val="006C3EEC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231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0B21"/>
    <w:rsid w:val="007314A6"/>
    <w:rsid w:val="0073207F"/>
    <w:rsid w:val="007326B9"/>
    <w:rsid w:val="0073393A"/>
    <w:rsid w:val="00734899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5D7C"/>
    <w:rsid w:val="00775E98"/>
    <w:rsid w:val="007801DB"/>
    <w:rsid w:val="0078080C"/>
    <w:rsid w:val="00781BC7"/>
    <w:rsid w:val="00782009"/>
    <w:rsid w:val="00782934"/>
    <w:rsid w:val="0078313A"/>
    <w:rsid w:val="007836BE"/>
    <w:rsid w:val="00785C1A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464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69A"/>
    <w:rsid w:val="007C6BC4"/>
    <w:rsid w:val="007C7839"/>
    <w:rsid w:val="007C7E2A"/>
    <w:rsid w:val="007D03F8"/>
    <w:rsid w:val="007D0A63"/>
    <w:rsid w:val="007D0B42"/>
    <w:rsid w:val="007D0C54"/>
    <w:rsid w:val="007D1AFC"/>
    <w:rsid w:val="007D1BE6"/>
    <w:rsid w:val="007D20E5"/>
    <w:rsid w:val="007D2697"/>
    <w:rsid w:val="007D35F7"/>
    <w:rsid w:val="007D3C16"/>
    <w:rsid w:val="007D3C6E"/>
    <w:rsid w:val="007D43B8"/>
    <w:rsid w:val="007D4C04"/>
    <w:rsid w:val="007D4FAF"/>
    <w:rsid w:val="007D53FD"/>
    <w:rsid w:val="007D7476"/>
    <w:rsid w:val="007E1749"/>
    <w:rsid w:val="007E2AAD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233B"/>
    <w:rsid w:val="00804519"/>
    <w:rsid w:val="00804934"/>
    <w:rsid w:val="00804C8F"/>
    <w:rsid w:val="00804F8D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6C64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6D7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0B16"/>
    <w:rsid w:val="009010ED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48BC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0D12"/>
    <w:rsid w:val="009617F9"/>
    <w:rsid w:val="00961800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21E9"/>
    <w:rsid w:val="0099380D"/>
    <w:rsid w:val="00993F55"/>
    <w:rsid w:val="00993FDC"/>
    <w:rsid w:val="0099501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5B7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2B1"/>
    <w:rsid w:val="009B3472"/>
    <w:rsid w:val="009B34AB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8F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585"/>
    <w:rsid w:val="00A716C8"/>
    <w:rsid w:val="00A718FB"/>
    <w:rsid w:val="00A722F2"/>
    <w:rsid w:val="00A7257A"/>
    <w:rsid w:val="00A73193"/>
    <w:rsid w:val="00A73513"/>
    <w:rsid w:val="00A73F90"/>
    <w:rsid w:val="00A74179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01F2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F0"/>
    <w:rsid w:val="00B33208"/>
    <w:rsid w:val="00B34445"/>
    <w:rsid w:val="00B34D6A"/>
    <w:rsid w:val="00B35348"/>
    <w:rsid w:val="00B3542E"/>
    <w:rsid w:val="00B35B9A"/>
    <w:rsid w:val="00B37839"/>
    <w:rsid w:val="00B379CE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8A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66F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AE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2020"/>
    <w:rsid w:val="00C92201"/>
    <w:rsid w:val="00C92866"/>
    <w:rsid w:val="00C933BD"/>
    <w:rsid w:val="00C93BE6"/>
    <w:rsid w:val="00C95258"/>
    <w:rsid w:val="00C953B7"/>
    <w:rsid w:val="00C95F29"/>
    <w:rsid w:val="00C96113"/>
    <w:rsid w:val="00C97308"/>
    <w:rsid w:val="00C97434"/>
    <w:rsid w:val="00C9786D"/>
    <w:rsid w:val="00C979DA"/>
    <w:rsid w:val="00CA0624"/>
    <w:rsid w:val="00CA062C"/>
    <w:rsid w:val="00CA1530"/>
    <w:rsid w:val="00CA18BB"/>
    <w:rsid w:val="00CA1DE5"/>
    <w:rsid w:val="00CA2B74"/>
    <w:rsid w:val="00CA3CF7"/>
    <w:rsid w:val="00CA3EB1"/>
    <w:rsid w:val="00CA3ED9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152E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BF1"/>
    <w:rsid w:val="00CE0E0B"/>
    <w:rsid w:val="00CE1427"/>
    <w:rsid w:val="00CE1750"/>
    <w:rsid w:val="00CE25B7"/>
    <w:rsid w:val="00CE270B"/>
    <w:rsid w:val="00CE3364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847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4A48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493A"/>
    <w:rsid w:val="00D75DE1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66CA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B33"/>
    <w:rsid w:val="00E24C26"/>
    <w:rsid w:val="00E250F9"/>
    <w:rsid w:val="00E25909"/>
    <w:rsid w:val="00E262E1"/>
    <w:rsid w:val="00E30515"/>
    <w:rsid w:val="00E3055C"/>
    <w:rsid w:val="00E3058B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17B9"/>
    <w:rsid w:val="00E72DD0"/>
    <w:rsid w:val="00E73244"/>
    <w:rsid w:val="00E7330B"/>
    <w:rsid w:val="00E73A69"/>
    <w:rsid w:val="00E73C48"/>
    <w:rsid w:val="00E73F82"/>
    <w:rsid w:val="00E7451B"/>
    <w:rsid w:val="00E745BB"/>
    <w:rsid w:val="00E74777"/>
    <w:rsid w:val="00E76729"/>
    <w:rsid w:val="00E76E64"/>
    <w:rsid w:val="00E77956"/>
    <w:rsid w:val="00E810D8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3FA5"/>
    <w:rsid w:val="00E9422A"/>
    <w:rsid w:val="00E94D5D"/>
    <w:rsid w:val="00E95571"/>
    <w:rsid w:val="00E95B6D"/>
    <w:rsid w:val="00E96A92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516CF"/>
    <w:rsid w:val="00F52899"/>
    <w:rsid w:val="00F53BEC"/>
    <w:rsid w:val="00F53C41"/>
    <w:rsid w:val="00F53D89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3FC8"/>
    <w:rsid w:val="00F851F0"/>
    <w:rsid w:val="00F857B3"/>
    <w:rsid w:val="00F86617"/>
    <w:rsid w:val="00F86C2B"/>
    <w:rsid w:val="00F87747"/>
    <w:rsid w:val="00F90B4E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E9"/>
    <w:rsid w:val="00FB35A8"/>
    <w:rsid w:val="00FB3676"/>
    <w:rsid w:val="00FB3838"/>
    <w:rsid w:val="00FB39F2"/>
    <w:rsid w:val="00FB4265"/>
    <w:rsid w:val="00FB42CD"/>
    <w:rsid w:val="00FB454A"/>
    <w:rsid w:val="00FB4E4D"/>
    <w:rsid w:val="00FB55A9"/>
    <w:rsid w:val="00FB5C02"/>
    <w:rsid w:val="00FB5ED1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1922"/>
    <w:rsid w:val="00FD2172"/>
    <w:rsid w:val="00FD243F"/>
    <w:rsid w:val="00FD2EDF"/>
    <w:rsid w:val="00FD3DBD"/>
    <w:rsid w:val="00FD4325"/>
    <w:rsid w:val="00FD4B3B"/>
    <w:rsid w:val="00FD653F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919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45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A800-3BE4-4D45-A2DB-E3F7DD6C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ELENA</cp:lastModifiedBy>
  <cp:revision>5</cp:revision>
  <cp:lastPrinted>2024-03-05T07:23:00Z</cp:lastPrinted>
  <dcterms:created xsi:type="dcterms:W3CDTF">2024-03-05T06:11:00Z</dcterms:created>
  <dcterms:modified xsi:type="dcterms:W3CDTF">2024-03-05T09:43:00Z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