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2" w:rsidRPr="0061503A" w:rsidRDefault="00A42ACF">
      <w:pPr>
        <w:ind w:firstLine="709"/>
        <w:jc w:val="center"/>
        <w:outlineLvl w:val="0"/>
        <w:rPr>
          <w:rFonts w:ascii="Times New Roman" w:hAnsi="Times New Roman"/>
          <w:b/>
          <w:lang w:val="ru-RU"/>
        </w:rPr>
      </w:pPr>
      <w:r w:rsidRPr="0061503A">
        <w:rPr>
          <w:rFonts w:ascii="Times New Roman" w:hAnsi="Times New Roman"/>
          <w:b/>
          <w:lang w:val="ru-RU"/>
        </w:rPr>
        <w:t>ОКАЗАНИЕ КОМПЛЕКСНОЙ УСЛУГИ</w:t>
      </w:r>
    </w:p>
    <w:p w:rsidR="00BF5242" w:rsidRPr="0061503A" w:rsidRDefault="00A42ACF">
      <w:pPr>
        <w:ind w:firstLine="709"/>
        <w:jc w:val="center"/>
        <w:outlineLvl w:val="0"/>
        <w:rPr>
          <w:rFonts w:ascii="Times New Roman" w:hAnsi="Times New Roman"/>
          <w:b/>
          <w:lang w:val="ru-RU"/>
        </w:rPr>
      </w:pPr>
      <w:r w:rsidRPr="0061503A">
        <w:rPr>
          <w:rFonts w:ascii="Times New Roman" w:hAnsi="Times New Roman"/>
          <w:b/>
          <w:lang w:val="ru-RU"/>
        </w:rPr>
        <w:t xml:space="preserve">в рамках проекта </w:t>
      </w:r>
      <w:r w:rsidRPr="0061503A">
        <w:rPr>
          <w:rFonts w:ascii="Times New Roman" w:hAnsi="Times New Roman"/>
          <w:b/>
          <w:lang w:val="ru-RU"/>
        </w:rPr>
        <w:br/>
        <w:t xml:space="preserve">«Развитие производства алмазного абразивного инструмента» </w:t>
      </w:r>
      <w:r w:rsidRPr="0061503A">
        <w:rPr>
          <w:rFonts w:ascii="Times New Roman" w:hAnsi="Times New Roman"/>
          <w:b/>
          <w:lang w:val="ru-RU"/>
        </w:rPr>
        <w:br/>
        <w:t>1 (одному) субъекту малого и среднего предпринимательства Белгородской области</w:t>
      </w:r>
    </w:p>
    <w:p w:rsidR="00BF5242" w:rsidRPr="0061503A" w:rsidRDefault="00BF5242">
      <w:pPr>
        <w:ind w:firstLine="709"/>
        <w:jc w:val="center"/>
        <w:outlineLvl w:val="0"/>
        <w:rPr>
          <w:rFonts w:ascii="Times New Roman" w:hAnsi="Times New Roman"/>
          <w:b/>
        </w:rPr>
      </w:pPr>
    </w:p>
    <w:p w:rsidR="00BF5242" w:rsidRPr="0061503A" w:rsidRDefault="00A42ACF">
      <w:pPr>
        <w:ind w:firstLine="709"/>
        <w:outlineLvl w:val="0"/>
        <w:rPr>
          <w:rFonts w:ascii="Times New Roman" w:hAnsi="Times New Roman"/>
          <w:b/>
          <w:lang w:val="ru-RU"/>
        </w:rPr>
      </w:pPr>
      <w:r w:rsidRPr="0061503A">
        <w:rPr>
          <w:rFonts w:ascii="Times New Roman" w:hAnsi="Times New Roman"/>
          <w:b/>
          <w:lang w:val="ru-RU"/>
        </w:rPr>
        <w:t>Комплексная услуга включает следующие услуги:</w:t>
      </w:r>
    </w:p>
    <w:p w:rsidR="00BF5242" w:rsidRPr="00582FEB" w:rsidRDefault="00A04CE8">
      <w:pPr>
        <w:pStyle w:val="af1"/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lang w:val="ru-RU"/>
        </w:rPr>
      </w:pPr>
      <w:r w:rsidRPr="00A04CE8">
        <w:rPr>
          <w:rFonts w:ascii="Times New Roman" w:hAnsi="Times New Roman"/>
          <w:lang w:val="ru-RU"/>
        </w:rPr>
        <w:t xml:space="preserve">Прочие профильные </w:t>
      </w:r>
      <w:r w:rsidRPr="00582FEB">
        <w:rPr>
          <w:rFonts w:ascii="Times New Roman" w:hAnsi="Times New Roman"/>
          <w:lang w:val="ru-RU"/>
        </w:rPr>
        <w:t>услуги (</w:t>
      </w:r>
      <w:r w:rsidR="00A42ACF" w:rsidRPr="00582FEB">
        <w:rPr>
          <w:rFonts w:ascii="Times New Roman" w:hAnsi="Times New Roman"/>
          <w:lang w:val="ru-RU"/>
        </w:rPr>
        <w:t>Разработка и изготовление нестандартного оборудования</w:t>
      </w:r>
      <w:r w:rsidRPr="00582FEB">
        <w:rPr>
          <w:rFonts w:ascii="Times New Roman" w:hAnsi="Times New Roman"/>
          <w:lang w:val="ru-RU"/>
        </w:rPr>
        <w:t>)</w:t>
      </w:r>
    </w:p>
    <w:p w:rsidR="00223A41" w:rsidRDefault="00A42ACF" w:rsidP="00223A41">
      <w:pPr>
        <w:pStyle w:val="af1"/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lang w:val="ru-RU"/>
        </w:rPr>
      </w:pPr>
      <w:r w:rsidRPr="0061503A">
        <w:rPr>
          <w:rFonts w:ascii="Times New Roman" w:hAnsi="Times New Roman"/>
          <w:lang w:val="ru-RU"/>
        </w:rPr>
        <w:t>Разработка технических решений (проектов, планов) по вопросам технического управления производством</w:t>
      </w:r>
      <w:r w:rsidR="00A04CE8">
        <w:rPr>
          <w:rFonts w:ascii="Times New Roman" w:hAnsi="Times New Roman"/>
          <w:lang w:val="ru-RU"/>
        </w:rPr>
        <w:t xml:space="preserve"> </w:t>
      </w:r>
      <w:r w:rsidR="00A04CE8" w:rsidRPr="00A04CE8">
        <w:rPr>
          <w:rFonts w:ascii="Times New Roman" w:hAnsi="Times New Roman"/>
          <w:lang w:val="ru-RU"/>
        </w:rPr>
        <w:t>(</w:t>
      </w:r>
      <w:r w:rsidR="00223A41" w:rsidRPr="00223A41">
        <w:rPr>
          <w:rFonts w:ascii="Times New Roman" w:hAnsi="Times New Roman"/>
          <w:lang w:val="ru-RU"/>
        </w:rPr>
        <w:t>Автоматизация технологического процесса подачи емкостей для ши</w:t>
      </w:r>
      <w:r w:rsidR="00223A41" w:rsidRPr="00223A41">
        <w:rPr>
          <w:rFonts w:ascii="Times New Roman" w:hAnsi="Times New Roman"/>
          <w:lang w:val="ru-RU"/>
        </w:rPr>
        <w:t>х</w:t>
      </w:r>
      <w:r w:rsidR="00223A41" w:rsidRPr="00223A41">
        <w:rPr>
          <w:rFonts w:ascii="Times New Roman" w:hAnsi="Times New Roman"/>
          <w:lang w:val="ru-RU"/>
        </w:rPr>
        <w:t>ты</w:t>
      </w:r>
      <w:r w:rsidR="00A04CE8" w:rsidRPr="00A04CE8">
        <w:rPr>
          <w:rFonts w:ascii="Times New Roman" w:hAnsi="Times New Roman"/>
          <w:lang w:val="ru-RU"/>
        </w:rPr>
        <w:t>)</w:t>
      </w:r>
      <w:r w:rsidR="00223A41" w:rsidRPr="00223A41">
        <w:rPr>
          <w:rFonts w:ascii="Times New Roman" w:hAnsi="Times New Roman"/>
          <w:lang w:val="ru-RU"/>
        </w:rPr>
        <w:t xml:space="preserve"> </w:t>
      </w:r>
    </w:p>
    <w:p w:rsidR="00BF5242" w:rsidRPr="00223A41" w:rsidRDefault="00223A41" w:rsidP="00223A41">
      <w:pPr>
        <w:pStyle w:val="af1"/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lang w:val="ru-RU"/>
        </w:rPr>
      </w:pPr>
      <w:r w:rsidRPr="00223A41">
        <w:rPr>
          <w:rFonts w:ascii="Times New Roman" w:hAnsi="Times New Roman"/>
          <w:lang w:val="ru-RU"/>
        </w:rPr>
        <w:t xml:space="preserve">Разработка технических решений (проектов, планов) по внедрению </w:t>
      </w:r>
      <w:proofErr w:type="spellStart"/>
      <w:r w:rsidRPr="00223A41">
        <w:rPr>
          <w:rFonts w:ascii="Times New Roman" w:hAnsi="Times New Roman"/>
          <w:lang w:val="ru-RU"/>
        </w:rPr>
        <w:t>цифровизации</w:t>
      </w:r>
      <w:proofErr w:type="spellEnd"/>
      <w:r w:rsidRPr="00223A41">
        <w:rPr>
          <w:rFonts w:ascii="Times New Roman" w:hAnsi="Times New Roman"/>
          <w:lang w:val="ru-RU"/>
        </w:rPr>
        <w:t xml:space="preserve"> производственных процессов (Разработка автоматизированной системы управления производс</w:t>
      </w:r>
      <w:r w:rsidRPr="00223A41">
        <w:rPr>
          <w:rFonts w:ascii="Times New Roman" w:hAnsi="Times New Roman"/>
          <w:lang w:val="ru-RU"/>
        </w:rPr>
        <w:t>т</w:t>
      </w:r>
      <w:r w:rsidRPr="00223A41">
        <w:rPr>
          <w:rFonts w:ascii="Times New Roman" w:hAnsi="Times New Roman"/>
          <w:lang w:val="ru-RU"/>
        </w:rPr>
        <w:t>вом)</w:t>
      </w:r>
    </w:p>
    <w:p w:rsidR="00BF5242" w:rsidRPr="0061503A" w:rsidRDefault="00BF5242">
      <w:pPr>
        <w:ind w:firstLine="709"/>
        <w:jc w:val="center"/>
        <w:outlineLvl w:val="0"/>
        <w:rPr>
          <w:rFonts w:ascii="Times New Roman" w:hAnsi="Times New Roman"/>
          <w:b/>
        </w:rPr>
      </w:pPr>
    </w:p>
    <w:p w:rsidR="00BF5242" w:rsidRPr="0061503A" w:rsidRDefault="00A42ACF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lang w:val="ru-RU"/>
        </w:rPr>
      </w:pPr>
      <w:r w:rsidRPr="0061503A">
        <w:rPr>
          <w:rFonts w:ascii="Times New Roman" w:hAnsi="Times New Roman"/>
          <w:b/>
          <w:lang w:val="ru-RU"/>
        </w:rPr>
        <w:t xml:space="preserve">Заказчик: </w:t>
      </w:r>
      <w:proofErr w:type="spellStart"/>
      <w:r w:rsidRPr="0061503A">
        <w:rPr>
          <w:rFonts w:ascii="Times New Roman" w:hAnsi="Times New Roman"/>
          <w:lang w:val="ru-RU"/>
        </w:rPr>
        <w:t>Микрокредитная</w:t>
      </w:r>
      <w:proofErr w:type="spellEnd"/>
      <w:r w:rsidRPr="0061503A">
        <w:rPr>
          <w:rFonts w:ascii="Times New Roman" w:hAnsi="Times New Roman"/>
          <w:lang w:val="ru-RU"/>
        </w:rPr>
        <w:t xml:space="preserve"> компания Белгородский областной фонд поддержки малого и среднего предпринимательства (ФОНД МКК БОФПМСП).</w:t>
      </w:r>
    </w:p>
    <w:p w:rsidR="00BF5242" w:rsidRPr="0061503A" w:rsidRDefault="00A42ACF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lang w:val="ru-RU"/>
        </w:rPr>
      </w:pPr>
      <w:r w:rsidRPr="0061503A">
        <w:rPr>
          <w:rFonts w:ascii="Times New Roman" w:hAnsi="Times New Roman"/>
          <w:b/>
          <w:spacing w:val="-2"/>
          <w:lang w:val="ru-RU"/>
        </w:rPr>
        <w:t xml:space="preserve">Получатель: </w:t>
      </w:r>
      <w:r w:rsidRPr="0061503A">
        <w:rPr>
          <w:rFonts w:ascii="Times New Roman" w:hAnsi="Times New Roman"/>
          <w:spacing w:val="-2"/>
          <w:lang w:val="ru-RU"/>
        </w:rPr>
        <w:t>Субъект малого и среднего предпринимательства Белгородской области</w:t>
      </w:r>
    </w:p>
    <w:p w:rsidR="00BF5242" w:rsidRPr="0061503A" w:rsidRDefault="00A42ACF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61503A">
        <w:rPr>
          <w:rFonts w:ascii="Times New Roman" w:hAnsi="Times New Roman"/>
          <w:b/>
          <w:lang w:val="ru-RU"/>
        </w:rPr>
        <w:t>Срок оказания услуги</w:t>
      </w:r>
      <w:r w:rsidRPr="0061503A">
        <w:rPr>
          <w:rFonts w:ascii="Times New Roman" w:hAnsi="Times New Roman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BF5242" w:rsidRPr="0061503A" w:rsidRDefault="00BF524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</w:rPr>
      </w:pPr>
    </w:p>
    <w:p w:rsidR="00BF5242" w:rsidRPr="0061503A" w:rsidRDefault="00BF524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</w:rPr>
      </w:pPr>
    </w:p>
    <w:p w:rsidR="00BF5242" w:rsidRPr="0061503A" w:rsidRDefault="00BF524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</w:rPr>
      </w:pPr>
    </w:p>
    <w:p w:rsidR="00BF5242" w:rsidRPr="00582FEB" w:rsidRDefault="00A42ACF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582FEB">
        <w:rPr>
          <w:rFonts w:ascii="Times New Roman" w:hAnsi="Times New Roman"/>
          <w:b/>
        </w:rPr>
        <w:t>ТЕХНИЧЕСКОЕ ЗАДАНИЕ</w:t>
      </w:r>
    </w:p>
    <w:p w:rsidR="00A04CE8" w:rsidRPr="00582FEB" w:rsidRDefault="00A42ACF">
      <w:pPr>
        <w:jc w:val="center"/>
        <w:rPr>
          <w:rFonts w:ascii="Times New Roman" w:hAnsi="Times New Roman"/>
          <w:b/>
          <w:lang w:val="ru-RU"/>
        </w:rPr>
      </w:pPr>
      <w:r w:rsidRPr="00582FEB">
        <w:rPr>
          <w:rFonts w:ascii="Times New Roman" w:hAnsi="Times New Roman"/>
          <w:b/>
          <w:lang w:val="ru-RU"/>
        </w:rPr>
        <w:t>на оказание услуги «</w:t>
      </w:r>
      <w:r w:rsidR="00A04CE8" w:rsidRPr="00582FEB">
        <w:rPr>
          <w:rFonts w:ascii="Times New Roman" w:hAnsi="Times New Roman"/>
          <w:b/>
          <w:lang w:val="ru-RU"/>
        </w:rPr>
        <w:t xml:space="preserve">Прочие профильные услуги </w:t>
      </w:r>
    </w:p>
    <w:p w:rsidR="00BF5242" w:rsidRPr="00582FEB" w:rsidRDefault="00A04CE8">
      <w:pPr>
        <w:jc w:val="center"/>
        <w:rPr>
          <w:rFonts w:ascii="Times New Roman" w:hAnsi="Times New Roman"/>
          <w:b/>
          <w:lang w:val="ru-RU"/>
        </w:rPr>
      </w:pPr>
      <w:r w:rsidRPr="00582FEB">
        <w:rPr>
          <w:rFonts w:ascii="Times New Roman" w:hAnsi="Times New Roman"/>
          <w:b/>
          <w:lang w:val="ru-RU"/>
        </w:rPr>
        <w:t>(Разработка и изготовление нестандартного оборудования)</w:t>
      </w:r>
      <w:r w:rsidR="00A42ACF" w:rsidRPr="00582FEB">
        <w:rPr>
          <w:rFonts w:ascii="Times New Roman" w:hAnsi="Times New Roman"/>
          <w:b/>
          <w:lang w:val="ru-RU"/>
        </w:rPr>
        <w:t>»</w:t>
      </w:r>
    </w:p>
    <w:p w:rsidR="00BF5242" w:rsidRPr="00582FEB" w:rsidRDefault="00BF5242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</w:rPr>
      </w:pPr>
    </w:p>
    <w:p w:rsidR="00BF5242" w:rsidRPr="00582FEB" w:rsidRDefault="00A42ACF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582FEB">
        <w:rPr>
          <w:rFonts w:ascii="Times New Roman" w:hAnsi="Times New Roman"/>
          <w:b/>
        </w:rPr>
        <w:t>ОСНОВНОЕ СОДЕРЖАНИЕ УСЛУГИ</w:t>
      </w:r>
    </w:p>
    <w:p w:rsidR="00BF5242" w:rsidRPr="00582FEB" w:rsidRDefault="00A42ACF" w:rsidP="00FD116F">
      <w:pPr>
        <w:pStyle w:val="af1"/>
        <w:ind w:left="0" w:firstLine="709"/>
        <w:jc w:val="both"/>
        <w:rPr>
          <w:rFonts w:ascii="Times New Roman" w:eastAsia="Calibri" w:hAnsi="Times New Roman"/>
          <w:color w:val="00000A"/>
          <w:kern w:val="0"/>
          <w:lang w:val="ru-RU"/>
        </w:rPr>
      </w:pPr>
      <w:r w:rsidRPr="00582FEB">
        <w:rPr>
          <w:rFonts w:ascii="Times New Roman" w:eastAsia="Calibri" w:hAnsi="Times New Roman"/>
          <w:color w:val="00000A"/>
          <w:kern w:val="0"/>
          <w:lang w:val="ru-RU"/>
        </w:rPr>
        <w:t xml:space="preserve">Разработка и изготовление нестандартного оборудования в рамках проекта «Развитие производства алмазного абразивного инструмента» в целях </w:t>
      </w:r>
      <w:r w:rsidR="00582FEB" w:rsidRPr="00582FEB">
        <w:rPr>
          <w:rFonts w:ascii="Times New Roman" w:eastAsia="Calibri" w:hAnsi="Times New Roman"/>
          <w:color w:val="00000A"/>
          <w:kern w:val="0"/>
          <w:lang w:val="ru-RU"/>
        </w:rPr>
        <w:t xml:space="preserve">повышение уровня технологического развития производства и производительности труда </w:t>
      </w:r>
      <w:r w:rsidRPr="00582FEB">
        <w:rPr>
          <w:rFonts w:ascii="Times New Roman" w:eastAsia="Calibri" w:hAnsi="Times New Roman"/>
          <w:color w:val="00000A"/>
          <w:kern w:val="0"/>
          <w:lang w:val="ru-RU"/>
        </w:rPr>
        <w:t>на предприятии малого и среднего предпринимательства Белгородской области.</w:t>
      </w:r>
    </w:p>
    <w:p w:rsidR="00BF5242" w:rsidRPr="00582FEB" w:rsidRDefault="00BF5242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lang w:val="ru-RU"/>
        </w:rPr>
      </w:pPr>
    </w:p>
    <w:p w:rsidR="00BF5242" w:rsidRPr="00582FEB" w:rsidRDefault="00A42ACF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582FEB">
        <w:rPr>
          <w:rFonts w:ascii="Times New Roman" w:hAnsi="Times New Roman"/>
          <w:b/>
        </w:rPr>
        <w:t xml:space="preserve">ТРЕБОВАНИЯ К </w:t>
      </w:r>
      <w:r w:rsidRPr="00582FEB">
        <w:rPr>
          <w:rFonts w:ascii="Times New Roman" w:hAnsi="Times New Roman"/>
          <w:b/>
          <w:lang w:val="ru-RU"/>
        </w:rPr>
        <w:t>СОДЕРЖАНИЮ И ПРОЦЕССУ ОКАЗАНИЯ</w:t>
      </w:r>
      <w:r w:rsidRPr="00582FEB">
        <w:rPr>
          <w:rFonts w:ascii="Times New Roman" w:hAnsi="Times New Roman"/>
          <w:b/>
        </w:rPr>
        <w:t xml:space="preserve"> УСЛУГ</w:t>
      </w:r>
      <w:r w:rsidRPr="00582FEB">
        <w:rPr>
          <w:rFonts w:ascii="Times New Roman" w:hAnsi="Times New Roman"/>
          <w:b/>
          <w:lang w:val="ru-RU"/>
        </w:rPr>
        <w:t>И</w:t>
      </w:r>
      <w:r w:rsidRPr="00582FEB">
        <w:rPr>
          <w:rFonts w:ascii="Times New Roman" w:hAnsi="Times New Roman"/>
          <w:lang w:val="ru-RU"/>
        </w:rPr>
        <w:t xml:space="preserve"> </w:t>
      </w:r>
    </w:p>
    <w:p w:rsidR="00BF5242" w:rsidRPr="00582FEB" w:rsidRDefault="00A42ACF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582FEB">
        <w:rPr>
          <w:rFonts w:ascii="Times New Roman" w:hAnsi="Times New Roman"/>
          <w:bCs/>
        </w:rPr>
        <w:t xml:space="preserve">Услуга </w:t>
      </w:r>
      <w:r w:rsidRPr="00582FEB">
        <w:rPr>
          <w:rFonts w:ascii="Times New Roman" w:hAnsi="Times New Roman"/>
          <w:bCs/>
          <w:lang w:val="ru-RU"/>
        </w:rPr>
        <w:t>предоставляется</w:t>
      </w:r>
      <w:r w:rsidRPr="00582FEB">
        <w:rPr>
          <w:rFonts w:ascii="Times New Roman" w:hAnsi="Times New Roman"/>
          <w:bCs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BF5242" w:rsidRPr="0014128E" w:rsidRDefault="00A42ACF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82FEB">
        <w:rPr>
          <w:rFonts w:ascii="Times New Roman" w:hAnsi="Times New Roman"/>
          <w:bCs/>
        </w:rPr>
        <w:t xml:space="preserve">Исполнитель обеспечивает разработку и изготовление </w:t>
      </w:r>
      <w:r w:rsidR="0014128E" w:rsidRPr="0061503A">
        <w:rPr>
          <w:rFonts w:ascii="Times New Roman" w:hAnsi="Times New Roman"/>
          <w:bCs/>
        </w:rPr>
        <w:t xml:space="preserve">двух единиц </w:t>
      </w:r>
      <w:r w:rsidR="00582FEB" w:rsidRPr="00582FEB">
        <w:rPr>
          <w:rFonts w:ascii="Times New Roman" w:hAnsi="Times New Roman"/>
          <w:bCs/>
        </w:rPr>
        <w:t xml:space="preserve">нестандартного оборудования (устройств) и оснастки, необходимых для качественного функционирования кобота и </w:t>
      </w:r>
      <w:r w:rsidR="0014128E">
        <w:rPr>
          <w:rFonts w:ascii="Times New Roman" w:hAnsi="Times New Roman"/>
          <w:bCs/>
        </w:rPr>
        <w:t>загрузки сырья в дозаторы шихты</w:t>
      </w:r>
      <w:r w:rsidR="0014128E">
        <w:rPr>
          <w:rFonts w:ascii="Times New Roman" w:hAnsi="Times New Roman"/>
          <w:bCs/>
          <w:lang w:val="ru-RU"/>
        </w:rPr>
        <w:t>:</w:t>
      </w:r>
    </w:p>
    <w:p w:rsidR="0014128E" w:rsidRPr="0014128E" w:rsidRDefault="0014128E" w:rsidP="0014128E">
      <w:pPr>
        <w:pStyle w:val="af1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0" w:firstLine="698"/>
        <w:jc w:val="both"/>
        <w:rPr>
          <w:rFonts w:ascii="Times New Roman" w:hAnsi="Times New Roman"/>
          <w:bCs/>
          <w:lang w:val="ru-RU"/>
        </w:rPr>
      </w:pPr>
      <w:r w:rsidRPr="0014128E">
        <w:rPr>
          <w:rFonts w:ascii="Times New Roman" w:hAnsi="Times New Roman"/>
          <w:bCs/>
          <w:lang w:val="ru-RU"/>
        </w:rPr>
        <w:t>Устройство, на котором будет располагаться кобот и стаканы (емкости) для заполнения шихтой. Стаканы должны располагаться в матрицах, которые обеспечат их точное позиционирование. С одной стороны должны располагаться пустые стаканы, с другой - полные. Форма и размеры матрицы для стаканов должны быть разработаны с учетом досягаемости кобота и обеспечивать максимальное количество ячеек. При этом само устройство должно занимать как можно меньше места.</w:t>
      </w:r>
    </w:p>
    <w:p w:rsidR="0014128E" w:rsidRPr="0014128E" w:rsidRDefault="0014128E" w:rsidP="0014128E">
      <w:pPr>
        <w:pStyle w:val="af1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0" w:firstLine="698"/>
        <w:jc w:val="both"/>
        <w:rPr>
          <w:rFonts w:ascii="Times New Roman" w:hAnsi="Times New Roman"/>
          <w:bCs/>
          <w:lang w:val="ru-RU"/>
        </w:rPr>
      </w:pPr>
      <w:r w:rsidRPr="0014128E">
        <w:rPr>
          <w:rFonts w:ascii="Times New Roman" w:hAnsi="Times New Roman"/>
          <w:bCs/>
          <w:lang w:val="ru-RU"/>
        </w:rPr>
        <w:t>Устройство для заполнения дозатора. Устройство должно обмениваться информацией с дозатором, чтобы знать реальный текущий расход шихты. По мере опустошения конуса дозатора устройство должно автоматизировано заполнять конус дозатора. Устройство должно работать с пылящими, сыпучими порошками.</w:t>
      </w:r>
    </w:p>
    <w:p w:rsidR="00BF5242" w:rsidRPr="00582FEB" w:rsidRDefault="00A42ACF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82FEB">
        <w:rPr>
          <w:rFonts w:ascii="Times New Roman" w:hAnsi="Times New Roman"/>
          <w:bCs/>
          <w:lang w:val="ru-RU"/>
        </w:rPr>
        <w:t xml:space="preserve">Процесс оказания услуги </w:t>
      </w:r>
      <w:r w:rsidRPr="00582FEB">
        <w:rPr>
          <w:rFonts w:ascii="Times New Roman" w:hAnsi="Times New Roman"/>
          <w:bCs/>
        </w:rPr>
        <w:t>включает:</w:t>
      </w:r>
    </w:p>
    <w:p w:rsidR="00582FEB" w:rsidRPr="00B01751" w:rsidRDefault="00582FEB">
      <w:pPr>
        <w:pStyle w:val="af1"/>
        <w:widowControl/>
        <w:numPr>
          <w:ilvl w:val="0"/>
          <w:numId w:val="3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lang w:val="ru-RU"/>
        </w:rPr>
      </w:pPr>
      <w:r w:rsidRPr="00B01751">
        <w:rPr>
          <w:rFonts w:ascii="Times New Roman" w:hAnsi="Times New Roman"/>
          <w:lang w:val="ru-RU"/>
        </w:rPr>
        <w:t xml:space="preserve">изучение технических характеристик </w:t>
      </w:r>
      <w:proofErr w:type="spellStart"/>
      <w:r w:rsidRPr="00B01751">
        <w:rPr>
          <w:rFonts w:ascii="Times New Roman" w:hAnsi="Times New Roman"/>
          <w:lang w:val="ru-RU"/>
        </w:rPr>
        <w:t>кобота</w:t>
      </w:r>
      <w:proofErr w:type="spellEnd"/>
      <w:r w:rsidRPr="00B01751">
        <w:rPr>
          <w:rFonts w:ascii="Times New Roman" w:hAnsi="Times New Roman"/>
          <w:lang w:val="ru-RU"/>
        </w:rPr>
        <w:t xml:space="preserve"> и дозаторов;</w:t>
      </w:r>
    </w:p>
    <w:p w:rsidR="00582FEB" w:rsidRPr="00B01751" w:rsidRDefault="00582FEB">
      <w:pPr>
        <w:pStyle w:val="af1"/>
        <w:widowControl/>
        <w:numPr>
          <w:ilvl w:val="0"/>
          <w:numId w:val="3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lang w:val="ru-RU"/>
        </w:rPr>
      </w:pPr>
      <w:r w:rsidRPr="00B01751">
        <w:rPr>
          <w:rFonts w:ascii="Times New Roman" w:hAnsi="Times New Roman"/>
          <w:lang w:val="ru-RU"/>
        </w:rPr>
        <w:t>разработка конструкторской документации на предлагаемые технические решения;</w:t>
      </w:r>
    </w:p>
    <w:p w:rsidR="00582FEB" w:rsidRPr="00B01751" w:rsidRDefault="00582FEB">
      <w:pPr>
        <w:pStyle w:val="af1"/>
        <w:widowControl/>
        <w:numPr>
          <w:ilvl w:val="0"/>
          <w:numId w:val="3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lang w:val="ru-RU"/>
        </w:rPr>
      </w:pPr>
      <w:r w:rsidRPr="00B01751">
        <w:rPr>
          <w:rFonts w:ascii="Times New Roman" w:hAnsi="Times New Roman"/>
          <w:lang w:val="ru-RU"/>
        </w:rPr>
        <w:t>изготовление и внедрение в производственный процесс нестандартного оборудования (устройств).</w:t>
      </w:r>
    </w:p>
    <w:p w:rsidR="00BF5242" w:rsidRPr="00582FEB" w:rsidRDefault="00582FEB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582FEB">
        <w:rPr>
          <w:rFonts w:ascii="Times New Roman" w:hAnsi="Times New Roman"/>
          <w:bCs/>
          <w:lang w:val="ru-RU"/>
        </w:rPr>
        <w:lastRenderedPageBreak/>
        <w:t xml:space="preserve">Исполнитель обеспечивает разработку нестандартного оборудования </w:t>
      </w:r>
      <w:r w:rsidR="00A42ACF" w:rsidRPr="00582FEB">
        <w:rPr>
          <w:rFonts w:ascii="Times New Roman" w:hAnsi="Times New Roman"/>
          <w:bCs/>
          <w:lang w:val="ru-RU"/>
        </w:rPr>
        <w:t>с учетом следующих требований Получателя:</w:t>
      </w:r>
    </w:p>
    <w:p w:rsidR="00582FEB" w:rsidRPr="00582FEB" w:rsidRDefault="00582FEB">
      <w:pPr>
        <w:pStyle w:val="af1"/>
        <w:widowControl/>
        <w:numPr>
          <w:ilvl w:val="0"/>
          <w:numId w:val="3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lang w:val="ru-RU"/>
        </w:rPr>
      </w:pPr>
      <w:r w:rsidRPr="00582FEB">
        <w:rPr>
          <w:rFonts w:ascii="Times New Roman" w:hAnsi="Times New Roman"/>
          <w:lang w:val="ru-RU"/>
        </w:rPr>
        <w:t>нестандартное оборудование должно проектироваться с учетом планировки и размещения текущего оборудования на участке подготовки шихты;</w:t>
      </w:r>
    </w:p>
    <w:p w:rsidR="00582FEB" w:rsidRPr="00582FEB" w:rsidRDefault="00582FEB">
      <w:pPr>
        <w:pStyle w:val="af1"/>
        <w:widowControl/>
        <w:numPr>
          <w:ilvl w:val="0"/>
          <w:numId w:val="3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lang w:val="ru-RU"/>
        </w:rPr>
      </w:pPr>
      <w:r w:rsidRPr="00582FEB">
        <w:rPr>
          <w:rFonts w:ascii="Times New Roman" w:hAnsi="Times New Roman"/>
          <w:lang w:val="ru-RU"/>
        </w:rPr>
        <w:t xml:space="preserve">при проектировании оборудования необхдимо обеспечить максимально возможную загрузку </w:t>
      </w:r>
      <w:proofErr w:type="spellStart"/>
      <w:r w:rsidRPr="00582FEB">
        <w:rPr>
          <w:rFonts w:ascii="Times New Roman" w:hAnsi="Times New Roman"/>
          <w:lang w:val="ru-RU"/>
        </w:rPr>
        <w:t>кобота</w:t>
      </w:r>
      <w:proofErr w:type="spellEnd"/>
      <w:r w:rsidR="0014128E">
        <w:rPr>
          <w:rFonts w:ascii="Times New Roman" w:hAnsi="Times New Roman"/>
          <w:lang w:val="ru-RU"/>
        </w:rPr>
        <w:t>;</w:t>
      </w:r>
    </w:p>
    <w:p w:rsidR="00BF5242" w:rsidRPr="00582FEB" w:rsidRDefault="00A42ACF">
      <w:pPr>
        <w:pStyle w:val="af1"/>
        <w:widowControl/>
        <w:numPr>
          <w:ilvl w:val="0"/>
          <w:numId w:val="3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lang w:val="ru-RU"/>
        </w:rPr>
      </w:pPr>
      <w:r w:rsidRPr="00582FEB">
        <w:rPr>
          <w:rFonts w:ascii="Times New Roman" w:hAnsi="Times New Roman"/>
          <w:lang w:val="ru-RU"/>
        </w:rPr>
        <w:t>разрабатываемое оборудование должно быть пригодно к автоматизации.</w:t>
      </w:r>
    </w:p>
    <w:p w:rsidR="0014128E" w:rsidRPr="00485974" w:rsidRDefault="0014128E" w:rsidP="0014128E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485974">
        <w:rPr>
          <w:rFonts w:ascii="Times New Roman" w:hAnsi="Times New Roman"/>
          <w:bCs/>
          <w:lang w:val="ru-RU"/>
        </w:rPr>
        <w:t>Исполнитель обеспечивает разработку конструкторско-технологической документации в соответствии с ЕСКД.</w:t>
      </w:r>
    </w:p>
    <w:p w:rsidR="00BF5242" w:rsidRPr="0014128E" w:rsidRDefault="0014128E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485974">
        <w:rPr>
          <w:rFonts w:ascii="Times New Roman" w:hAnsi="Times New Roman"/>
          <w:bCs/>
          <w:lang w:val="ru-RU"/>
        </w:rPr>
        <w:t xml:space="preserve">Исполнитель осуществляет </w:t>
      </w:r>
      <w:r>
        <w:rPr>
          <w:rFonts w:ascii="Times New Roman" w:hAnsi="Times New Roman"/>
          <w:bCs/>
          <w:lang w:val="ru-RU"/>
        </w:rPr>
        <w:t>разработку</w:t>
      </w:r>
      <w:r w:rsidRPr="00485974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технических</w:t>
      </w:r>
      <w:r w:rsidRPr="00485974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инструкций</w:t>
      </w:r>
      <w:r w:rsidRPr="00485974">
        <w:rPr>
          <w:rFonts w:ascii="Times New Roman" w:hAnsi="Times New Roman"/>
          <w:bCs/>
          <w:lang w:val="ru-RU"/>
        </w:rPr>
        <w:t xml:space="preserve"> и обучение персонала Получателя работе на нестандартном оборудовании.</w:t>
      </w:r>
    </w:p>
    <w:p w:rsidR="00BF5242" w:rsidRPr="0014128E" w:rsidRDefault="00A42ACF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14128E">
        <w:rPr>
          <w:rFonts w:ascii="Times New Roman" w:hAnsi="Times New Roman"/>
          <w:bCs/>
          <w:lang w:val="ru-RU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BF5242" w:rsidRPr="0014128E" w:rsidRDefault="00A42ACF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14128E">
        <w:rPr>
          <w:rFonts w:ascii="Times New Roman" w:hAnsi="Times New Roman"/>
          <w:bCs/>
          <w:lang w:val="ru-RU"/>
        </w:rPr>
        <w:t>Исполнитель обязуется заблаговременно извещать Заказчика о трудностях, возникающих в процессе оказания услуги в соответствии с настоящим техническим заданием.</w:t>
      </w:r>
    </w:p>
    <w:p w:rsidR="00BF5242" w:rsidRPr="0014128E" w:rsidRDefault="00A42ACF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14128E">
        <w:rPr>
          <w:rFonts w:ascii="Times New Roman" w:hAnsi="Times New Roman"/>
          <w:bCs/>
          <w:lang w:val="ru-RU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:rsidR="00BF5242" w:rsidRPr="0014128E" w:rsidRDefault="00A42ACF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14128E">
        <w:rPr>
          <w:rFonts w:ascii="Times New Roman" w:hAnsi="Times New Roman"/>
          <w:bCs/>
          <w:lang w:val="ru-RU"/>
        </w:rPr>
        <w:t>Окончание предоставления услуги оформляется Актом сдачи-приемки.</w:t>
      </w:r>
    </w:p>
    <w:p w:rsidR="00BF5242" w:rsidRPr="007451A0" w:rsidRDefault="00BF5242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</w:rPr>
      </w:pPr>
    </w:p>
    <w:p w:rsidR="00BF5242" w:rsidRPr="007451A0" w:rsidRDefault="00A42ACF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7451A0">
        <w:rPr>
          <w:rFonts w:ascii="Times New Roman" w:hAnsi="Times New Roman"/>
          <w:b/>
        </w:rPr>
        <w:t>ТРЕБОВАНИЯ К РЕЗУЛЬТАТУ</w:t>
      </w:r>
    </w:p>
    <w:p w:rsidR="007451A0" w:rsidRPr="007451A0" w:rsidRDefault="007451A0" w:rsidP="007451A0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7451A0">
        <w:rPr>
          <w:rFonts w:ascii="Times New Roman" w:hAnsi="Times New Roman"/>
          <w:bCs/>
        </w:rPr>
        <w:t>Конечные результаты оказания услуги должны быть оформлены Исполнителем в виде Отчета и представлены Заказчику.</w:t>
      </w:r>
    </w:p>
    <w:p w:rsidR="007451A0" w:rsidRPr="007451A0" w:rsidRDefault="007451A0" w:rsidP="007451A0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7451A0">
        <w:rPr>
          <w:rFonts w:ascii="Times New Roman" w:hAnsi="Times New Roman"/>
          <w:bCs/>
        </w:rPr>
        <w:t xml:space="preserve">По окончании </w:t>
      </w:r>
      <w:r w:rsidRPr="007451A0">
        <w:rPr>
          <w:rFonts w:ascii="Times New Roman" w:hAnsi="Times New Roman"/>
          <w:bCs/>
          <w:lang w:val="ru-RU"/>
        </w:rPr>
        <w:t>предоставления</w:t>
      </w:r>
      <w:r w:rsidRPr="007451A0">
        <w:rPr>
          <w:rFonts w:ascii="Times New Roman" w:hAnsi="Times New Roman"/>
          <w:bCs/>
        </w:rPr>
        <w:t xml:space="preserve"> услуг</w:t>
      </w:r>
      <w:r w:rsidRPr="007451A0">
        <w:rPr>
          <w:rFonts w:ascii="Times New Roman" w:hAnsi="Times New Roman"/>
          <w:bCs/>
          <w:lang w:val="ru-RU"/>
        </w:rPr>
        <w:t>и</w:t>
      </w:r>
      <w:r w:rsidRPr="007451A0">
        <w:rPr>
          <w:rFonts w:ascii="Times New Roman" w:hAnsi="Times New Roman"/>
          <w:bCs/>
        </w:rPr>
        <w:t xml:space="preserve"> Исполнитель представляет </w:t>
      </w:r>
      <w:r w:rsidRPr="007451A0">
        <w:rPr>
          <w:rFonts w:ascii="Times New Roman" w:hAnsi="Times New Roman"/>
          <w:bCs/>
          <w:lang w:val="ru-RU"/>
        </w:rPr>
        <w:t xml:space="preserve">Получателю и </w:t>
      </w:r>
      <w:r w:rsidRPr="007451A0">
        <w:rPr>
          <w:rFonts w:ascii="Times New Roman" w:hAnsi="Times New Roman"/>
          <w:bCs/>
        </w:rPr>
        <w:t>Заказчику пакет документов, который должен включать:</w:t>
      </w:r>
    </w:p>
    <w:p w:rsidR="007451A0" w:rsidRPr="007451A0" w:rsidRDefault="007451A0" w:rsidP="007451A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</w:rPr>
      </w:pPr>
      <w:r w:rsidRPr="007451A0">
        <w:rPr>
          <w:rFonts w:ascii="Times New Roman" w:hAnsi="Times New Roman"/>
          <w:lang w:val="ru-RU"/>
        </w:rPr>
        <w:t>О</w:t>
      </w:r>
      <w:r w:rsidRPr="007451A0">
        <w:rPr>
          <w:rFonts w:ascii="Times New Roman" w:hAnsi="Times New Roman"/>
        </w:rPr>
        <w:t>тчет</w:t>
      </w:r>
      <w:r w:rsidRPr="007451A0">
        <w:rPr>
          <w:rFonts w:ascii="Times New Roman" w:hAnsi="Times New Roman"/>
          <w:lang w:val="ru-RU"/>
        </w:rPr>
        <w:t xml:space="preserve"> об оказании услуги «</w:t>
      </w:r>
      <w:r w:rsidRPr="007451A0">
        <w:rPr>
          <w:rFonts w:ascii="Times New Roman" w:eastAsia="Calibri" w:hAnsi="Times New Roman"/>
          <w:color w:val="00000A"/>
          <w:kern w:val="0"/>
          <w:lang w:val="ru-RU"/>
        </w:rPr>
        <w:t>Разработка нестандартного оборудования в рамках проекта «Развитие производства алмазного абразивного инструмента»,</w:t>
      </w:r>
      <w:r w:rsidRPr="007451A0">
        <w:rPr>
          <w:rFonts w:ascii="Times New Roman" w:hAnsi="Times New Roman"/>
          <w:lang w:val="ru-RU"/>
        </w:rPr>
        <w:t xml:space="preserve"> </w:t>
      </w:r>
      <w:proofErr w:type="gramStart"/>
      <w:r w:rsidRPr="007451A0">
        <w:rPr>
          <w:rFonts w:ascii="Times New Roman" w:hAnsi="Times New Roman"/>
          <w:lang w:val="ru-RU"/>
        </w:rPr>
        <w:t>включающий</w:t>
      </w:r>
      <w:proofErr w:type="gramEnd"/>
      <w:r w:rsidRPr="007451A0">
        <w:rPr>
          <w:rFonts w:ascii="Times New Roman" w:hAnsi="Times New Roman"/>
          <w:lang w:val="ru-RU"/>
        </w:rPr>
        <w:t xml:space="preserve"> в том числе графические материалы, на бумажном носителе и </w:t>
      </w:r>
      <w:r w:rsidRPr="007451A0">
        <w:rPr>
          <w:rFonts w:ascii="Times New Roman" w:hAnsi="Times New Roman"/>
        </w:rPr>
        <w:t>в электронном виде в формат</w:t>
      </w:r>
      <w:r w:rsidRPr="007451A0">
        <w:rPr>
          <w:rFonts w:ascii="Times New Roman" w:hAnsi="Times New Roman"/>
          <w:lang w:val="ru-RU"/>
        </w:rPr>
        <w:t>е</w:t>
      </w:r>
      <w:r w:rsidRPr="007451A0">
        <w:rPr>
          <w:rFonts w:ascii="Times New Roman" w:hAnsi="Times New Roman"/>
        </w:rPr>
        <w:t xml:space="preserve"> PDF</w:t>
      </w:r>
      <w:r w:rsidRPr="007451A0">
        <w:rPr>
          <w:rFonts w:ascii="Times New Roman" w:hAnsi="Times New Roman"/>
          <w:lang w:val="ru-RU"/>
        </w:rPr>
        <w:t xml:space="preserve"> для Заказчика;</w:t>
      </w:r>
    </w:p>
    <w:p w:rsidR="007451A0" w:rsidRPr="00D17ADB" w:rsidRDefault="007451A0" w:rsidP="007451A0">
      <w:pPr>
        <w:widowControl/>
        <w:numPr>
          <w:ilvl w:val="0"/>
          <w:numId w:val="1"/>
        </w:numPr>
        <w:tabs>
          <w:tab w:val="clear" w:pos="0"/>
          <w:tab w:val="left" w:pos="993"/>
          <w:tab w:val="left" w:pos="1134"/>
          <w:tab w:val="num" w:pos="1276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D17ADB">
        <w:rPr>
          <w:rFonts w:ascii="Times New Roman" w:hAnsi="Times New Roman"/>
          <w:lang w:val="ru-RU"/>
        </w:rPr>
        <w:t xml:space="preserve">Конструкторско-технологическая документация на изготавливаемое оборудование </w:t>
      </w:r>
      <w:r>
        <w:rPr>
          <w:rFonts w:ascii="Times New Roman" w:hAnsi="Times New Roman"/>
          <w:lang w:val="ru-RU"/>
        </w:rPr>
        <w:t>для Получателя</w:t>
      </w:r>
      <w:r w:rsidRPr="00D17ADB">
        <w:rPr>
          <w:rFonts w:ascii="Times New Roman" w:hAnsi="Times New Roman"/>
          <w:lang w:val="ru-RU"/>
        </w:rPr>
        <w:t>;</w:t>
      </w:r>
    </w:p>
    <w:p w:rsidR="007451A0" w:rsidRPr="00D17ADB" w:rsidRDefault="007451A0" w:rsidP="007451A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lang w:val="ru-RU"/>
        </w:rPr>
      </w:pPr>
      <w:r w:rsidRPr="00D17ADB">
        <w:rPr>
          <w:rFonts w:ascii="Times New Roman" w:hAnsi="Times New Roman"/>
          <w:lang w:val="ru-RU"/>
        </w:rPr>
        <w:t>Техн</w:t>
      </w:r>
      <w:r>
        <w:rPr>
          <w:rFonts w:ascii="Times New Roman" w:hAnsi="Times New Roman"/>
          <w:lang w:val="ru-RU"/>
        </w:rPr>
        <w:t>ические инструкции для Получателя</w:t>
      </w:r>
      <w:r w:rsidRPr="00D17ADB">
        <w:rPr>
          <w:rFonts w:ascii="Times New Roman" w:hAnsi="Times New Roman"/>
          <w:lang w:val="ru-RU"/>
        </w:rPr>
        <w:t>;</w:t>
      </w:r>
    </w:p>
    <w:p w:rsidR="007451A0" w:rsidRPr="00D17ADB" w:rsidRDefault="007451A0" w:rsidP="007451A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lang w:val="ru-RU"/>
        </w:rPr>
      </w:pPr>
      <w:r w:rsidRPr="00D17ADB">
        <w:rPr>
          <w:rFonts w:ascii="Times New Roman" w:hAnsi="Times New Roman"/>
          <w:lang w:val="ru-RU"/>
        </w:rPr>
        <w:t>Акт сдачи-приемки;</w:t>
      </w:r>
    </w:p>
    <w:p w:rsidR="007451A0" w:rsidRPr="00D17ADB" w:rsidRDefault="007451A0" w:rsidP="007451A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lang w:val="ru-RU"/>
        </w:rPr>
      </w:pPr>
      <w:r w:rsidRPr="00D17ADB">
        <w:rPr>
          <w:rFonts w:ascii="Times New Roman" w:hAnsi="Times New Roman"/>
          <w:lang w:val="ru-RU"/>
        </w:rPr>
        <w:t>Счет на оплату для Заказчика.</w:t>
      </w:r>
    </w:p>
    <w:p w:rsidR="00BF5242" w:rsidRDefault="00BF524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bCs/>
          <w:highlight w:val="yellow"/>
          <w:lang w:val="ru-RU"/>
        </w:rPr>
      </w:pPr>
    </w:p>
    <w:p w:rsidR="007451A0" w:rsidRPr="007451A0" w:rsidRDefault="007451A0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highlight w:val="yellow"/>
          <w:lang w:val="ru-RU"/>
        </w:rPr>
      </w:pPr>
    </w:p>
    <w:p w:rsidR="00012F82" w:rsidRPr="00407C66" w:rsidRDefault="00012F8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highlight w:val="yellow"/>
          <w:lang w:val="ru-RU"/>
        </w:rPr>
      </w:pPr>
    </w:p>
    <w:p w:rsidR="00012F82" w:rsidRPr="005E4192" w:rsidRDefault="00012F8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</w:p>
    <w:p w:rsidR="00BF5242" w:rsidRPr="005E4192" w:rsidRDefault="00A42ACF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5E4192">
        <w:rPr>
          <w:rFonts w:ascii="Times New Roman" w:hAnsi="Times New Roman"/>
          <w:b/>
        </w:rPr>
        <w:t>ТЕХНИЧЕСКОЕ ЗАДАНИЕ</w:t>
      </w:r>
    </w:p>
    <w:p w:rsidR="00BF5242" w:rsidRPr="005E4192" w:rsidRDefault="00A42ACF">
      <w:pPr>
        <w:jc w:val="center"/>
        <w:rPr>
          <w:rFonts w:ascii="Times New Roman" w:hAnsi="Times New Roman"/>
          <w:b/>
          <w:lang w:val="ru-RU"/>
        </w:rPr>
      </w:pPr>
      <w:r w:rsidRPr="005E4192">
        <w:rPr>
          <w:rFonts w:ascii="Times New Roman" w:hAnsi="Times New Roman"/>
          <w:b/>
          <w:lang w:val="ru-RU"/>
        </w:rPr>
        <w:t>на оказание услуги «Разработка технических решений (проектов, планов) по вопросам технического управления производством (</w:t>
      </w:r>
      <w:r w:rsidR="00223A41" w:rsidRPr="005E4192">
        <w:rPr>
          <w:rFonts w:ascii="Times New Roman" w:hAnsi="Times New Roman"/>
          <w:b/>
          <w:lang w:val="ru-RU"/>
        </w:rPr>
        <w:t>Автоматизация технологического процесса подачи емкостей для шихты</w:t>
      </w:r>
      <w:r w:rsidRPr="005E4192">
        <w:rPr>
          <w:rFonts w:ascii="Times New Roman" w:hAnsi="Times New Roman"/>
          <w:b/>
          <w:lang w:val="ru-RU"/>
        </w:rPr>
        <w:t xml:space="preserve">)» </w:t>
      </w:r>
    </w:p>
    <w:p w:rsidR="00BF5242" w:rsidRPr="005E4192" w:rsidRDefault="00BF5242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lang w:val="ru-RU"/>
        </w:rPr>
      </w:pPr>
    </w:p>
    <w:p w:rsidR="00BF5242" w:rsidRPr="005E4192" w:rsidRDefault="00A42ACF">
      <w:pPr>
        <w:widowControl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5E4192">
        <w:rPr>
          <w:rFonts w:ascii="Times New Roman" w:hAnsi="Times New Roman"/>
          <w:b/>
        </w:rPr>
        <w:t>ОСНОВНОЕ СОДЕРЖАНИЕ УСЛУГИ</w:t>
      </w:r>
    </w:p>
    <w:p w:rsidR="00190424" w:rsidRPr="005E4192" w:rsidRDefault="00190424" w:rsidP="00190424">
      <w:pPr>
        <w:pStyle w:val="af1"/>
        <w:ind w:left="0" w:firstLine="709"/>
        <w:jc w:val="both"/>
        <w:rPr>
          <w:rFonts w:ascii="Times New Roman" w:eastAsia="Calibri" w:hAnsi="Times New Roman"/>
          <w:color w:val="00000A"/>
          <w:kern w:val="0"/>
          <w:lang w:val="ru-RU"/>
        </w:rPr>
      </w:pPr>
      <w:r w:rsidRPr="005E4192">
        <w:rPr>
          <w:rFonts w:ascii="Times New Roman" w:eastAsia="Calibri" w:hAnsi="Times New Roman"/>
          <w:color w:val="00000A"/>
          <w:kern w:val="0"/>
          <w:lang w:val="ru-RU"/>
        </w:rPr>
        <w:t xml:space="preserve">Разработка </w:t>
      </w:r>
      <w:r w:rsidR="00803B96" w:rsidRPr="005E4192">
        <w:rPr>
          <w:rFonts w:ascii="Times New Roman" w:eastAsia="Calibri" w:hAnsi="Times New Roman"/>
          <w:color w:val="00000A"/>
          <w:kern w:val="0"/>
          <w:lang w:val="ru-RU"/>
        </w:rPr>
        <w:t xml:space="preserve">системы управления (программного комплекса) </w:t>
      </w:r>
      <w:proofErr w:type="spellStart"/>
      <w:r w:rsidR="00817954" w:rsidRPr="005E4192">
        <w:rPr>
          <w:rFonts w:ascii="Times New Roman" w:eastAsia="Calibri" w:hAnsi="Times New Roman"/>
          <w:color w:val="00000A"/>
          <w:kern w:val="0"/>
          <w:lang w:val="ru-RU"/>
        </w:rPr>
        <w:t>коботом</w:t>
      </w:r>
      <w:proofErr w:type="spellEnd"/>
      <w:r w:rsidR="00817954" w:rsidRPr="005E4192">
        <w:rPr>
          <w:rFonts w:ascii="Times New Roman" w:eastAsia="Calibri" w:hAnsi="Times New Roman"/>
          <w:color w:val="00000A"/>
          <w:kern w:val="0"/>
          <w:lang w:val="ru-RU"/>
        </w:rPr>
        <w:t xml:space="preserve"> </w:t>
      </w:r>
      <w:r w:rsidR="00803B96" w:rsidRPr="005E4192">
        <w:rPr>
          <w:rFonts w:ascii="Times New Roman" w:eastAsia="Calibri" w:hAnsi="Times New Roman"/>
          <w:color w:val="00000A"/>
          <w:kern w:val="0"/>
          <w:lang w:val="ru-RU"/>
        </w:rPr>
        <w:t>для автоматизации технологического процесса подачи емкостей для шихты в дозаторы управления на участке навески сырья</w:t>
      </w:r>
      <w:r w:rsidRPr="005E4192">
        <w:rPr>
          <w:rFonts w:ascii="Times New Roman" w:eastAsia="Calibri" w:hAnsi="Times New Roman"/>
          <w:color w:val="00000A"/>
          <w:kern w:val="0"/>
          <w:lang w:val="ru-RU"/>
        </w:rPr>
        <w:t>.</w:t>
      </w:r>
    </w:p>
    <w:p w:rsidR="00190424" w:rsidRPr="005E4192" w:rsidRDefault="00190424" w:rsidP="00190424">
      <w:pPr>
        <w:pStyle w:val="af1"/>
        <w:ind w:left="0" w:firstLine="709"/>
        <w:jc w:val="both"/>
        <w:rPr>
          <w:rFonts w:ascii="Times New Roman" w:eastAsia="Calibri" w:hAnsi="Times New Roman"/>
          <w:color w:val="00000A"/>
          <w:kern w:val="0"/>
          <w:lang w:val="ru-RU"/>
        </w:rPr>
      </w:pPr>
      <w:r w:rsidRPr="005E4192">
        <w:rPr>
          <w:rFonts w:ascii="Times New Roman" w:eastAsia="Calibri" w:hAnsi="Times New Roman"/>
          <w:color w:val="00000A"/>
          <w:kern w:val="0"/>
          <w:lang w:val="ru-RU"/>
        </w:rPr>
        <w:t xml:space="preserve">Внедрение программного </w:t>
      </w:r>
      <w:r w:rsidR="00817954" w:rsidRPr="005E4192">
        <w:rPr>
          <w:rFonts w:ascii="Times New Roman" w:eastAsia="Calibri" w:hAnsi="Times New Roman"/>
          <w:color w:val="00000A"/>
          <w:kern w:val="0"/>
          <w:lang w:val="ru-RU"/>
        </w:rPr>
        <w:t>комплекса</w:t>
      </w:r>
      <w:r w:rsidRPr="005E4192">
        <w:rPr>
          <w:rFonts w:ascii="Times New Roman" w:eastAsia="Calibri" w:hAnsi="Times New Roman"/>
          <w:color w:val="00000A"/>
          <w:kern w:val="0"/>
          <w:lang w:val="ru-RU"/>
        </w:rPr>
        <w:t xml:space="preserve"> </w:t>
      </w:r>
      <w:r w:rsidR="00803B96" w:rsidRPr="005E4192">
        <w:rPr>
          <w:rFonts w:ascii="Times New Roman" w:eastAsia="Calibri" w:hAnsi="Times New Roman"/>
          <w:color w:val="00000A"/>
          <w:kern w:val="0"/>
          <w:lang w:val="ru-RU"/>
        </w:rPr>
        <w:t>будет способствовать повышению производительности труда и уровня технологического развития производства на предприятии малого и среднего предпринимательства Белгородской области</w:t>
      </w:r>
      <w:r w:rsidRPr="005E4192">
        <w:rPr>
          <w:rFonts w:ascii="Times New Roman" w:eastAsia="Calibri" w:hAnsi="Times New Roman"/>
          <w:color w:val="00000A"/>
          <w:kern w:val="0"/>
          <w:lang w:val="ru-RU"/>
        </w:rPr>
        <w:t>.</w:t>
      </w:r>
    </w:p>
    <w:p w:rsidR="00BF5242" w:rsidRPr="005E4192" w:rsidRDefault="00BF5242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lang w:val="ru-RU"/>
        </w:rPr>
      </w:pPr>
    </w:p>
    <w:p w:rsidR="00BF5242" w:rsidRPr="005E4192" w:rsidRDefault="00A42ACF">
      <w:pPr>
        <w:widowControl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5E4192">
        <w:rPr>
          <w:rFonts w:ascii="Times New Roman" w:hAnsi="Times New Roman"/>
          <w:b/>
        </w:rPr>
        <w:t xml:space="preserve">ТРЕБОВАНИЯ К </w:t>
      </w:r>
      <w:r w:rsidRPr="005E4192">
        <w:rPr>
          <w:rFonts w:ascii="Times New Roman" w:hAnsi="Times New Roman"/>
          <w:b/>
          <w:lang w:val="ru-RU"/>
        </w:rPr>
        <w:t>СОДЕРЖАНИЮ И ПРОЦЕССУ ОКАЗАНИЯ</w:t>
      </w:r>
      <w:r w:rsidRPr="005E4192">
        <w:rPr>
          <w:rFonts w:ascii="Times New Roman" w:hAnsi="Times New Roman"/>
          <w:b/>
        </w:rPr>
        <w:t xml:space="preserve"> УСЛУГ</w:t>
      </w:r>
      <w:r w:rsidRPr="005E4192">
        <w:rPr>
          <w:rFonts w:ascii="Times New Roman" w:hAnsi="Times New Roman"/>
          <w:b/>
          <w:lang w:val="ru-RU"/>
        </w:rPr>
        <w:t>И</w:t>
      </w:r>
      <w:r w:rsidRPr="005E4192">
        <w:rPr>
          <w:rFonts w:ascii="Times New Roman" w:hAnsi="Times New Roman"/>
          <w:lang w:val="ru-RU"/>
        </w:rPr>
        <w:t xml:space="preserve"> </w:t>
      </w:r>
    </w:p>
    <w:p w:rsidR="00024B14" w:rsidRPr="005E4192" w:rsidRDefault="00024B14" w:rsidP="00024B14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lastRenderedPageBreak/>
        <w:t xml:space="preserve">Услуга предоставляется Исполнителем самостоятельно, либо с привлечением специализированной организации, имеющей компетенции и опыт </w:t>
      </w:r>
      <w:r w:rsidR="00817954" w:rsidRPr="005E4192">
        <w:rPr>
          <w:rFonts w:ascii="Times New Roman" w:hAnsi="Times New Roman"/>
          <w:bCs/>
        </w:rPr>
        <w:t>настройки и внедрения коботов на производстве</w:t>
      </w:r>
      <w:r w:rsidRPr="005E4192">
        <w:rPr>
          <w:rFonts w:ascii="Times New Roman" w:hAnsi="Times New Roman"/>
          <w:bCs/>
        </w:rPr>
        <w:t>.</w:t>
      </w:r>
    </w:p>
    <w:p w:rsidR="00024B14" w:rsidRPr="005E4192" w:rsidRDefault="00024B14" w:rsidP="00817954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eastAsia="Calibri" w:hAnsi="Times New Roman"/>
          <w:color w:val="00000A"/>
          <w:kern w:val="0"/>
          <w:lang w:val="ru-RU"/>
        </w:rPr>
      </w:pPr>
      <w:r w:rsidRPr="005E4192">
        <w:rPr>
          <w:rFonts w:ascii="Times New Roman" w:hAnsi="Times New Roman"/>
          <w:bCs/>
          <w:lang w:val="ru-RU"/>
        </w:rPr>
        <w:t xml:space="preserve">Исполнитель обеспечивает разработку </w:t>
      </w:r>
      <w:r w:rsidR="00817954" w:rsidRPr="005E4192">
        <w:rPr>
          <w:rFonts w:ascii="Times New Roman" w:hAnsi="Times New Roman"/>
          <w:bCs/>
          <w:lang w:val="ru-RU"/>
        </w:rPr>
        <w:t xml:space="preserve">системы управления (программного комплекса) </w:t>
      </w:r>
      <w:proofErr w:type="spellStart"/>
      <w:r w:rsidR="00CA3507" w:rsidRPr="005E4192">
        <w:rPr>
          <w:rFonts w:ascii="Times New Roman" w:hAnsi="Times New Roman"/>
          <w:bCs/>
          <w:lang w:val="ru-RU"/>
        </w:rPr>
        <w:t>коботом</w:t>
      </w:r>
      <w:proofErr w:type="spellEnd"/>
      <w:r w:rsidR="00CA3507" w:rsidRPr="005E4192">
        <w:rPr>
          <w:rFonts w:ascii="Times New Roman" w:hAnsi="Times New Roman"/>
          <w:bCs/>
          <w:lang w:val="ru-RU"/>
        </w:rPr>
        <w:t xml:space="preserve"> </w:t>
      </w:r>
      <w:r w:rsidR="00817954" w:rsidRPr="005E4192">
        <w:rPr>
          <w:rFonts w:ascii="Times New Roman" w:hAnsi="Times New Roman"/>
          <w:bCs/>
          <w:lang w:val="ru-RU"/>
        </w:rPr>
        <w:t>для автоматизации технологического процесса подачи емкостей для шихты</w:t>
      </w:r>
      <w:r w:rsidR="00817954" w:rsidRPr="005E4192">
        <w:rPr>
          <w:rFonts w:ascii="Times New Roman" w:eastAsia="Calibri" w:hAnsi="Times New Roman"/>
          <w:color w:val="00000A"/>
          <w:kern w:val="0"/>
          <w:lang w:val="ru-RU"/>
        </w:rPr>
        <w:t xml:space="preserve"> в дозаторы управления на участке навески сырья</w:t>
      </w:r>
      <w:r w:rsidRPr="005E4192">
        <w:rPr>
          <w:rFonts w:ascii="Times New Roman" w:eastAsia="Calibri" w:hAnsi="Times New Roman"/>
          <w:color w:val="00000A"/>
          <w:kern w:val="0"/>
          <w:lang w:val="ru-RU"/>
        </w:rPr>
        <w:t>.</w:t>
      </w:r>
    </w:p>
    <w:p w:rsidR="00024B14" w:rsidRPr="005E4192" w:rsidRDefault="00024B14" w:rsidP="00024B14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Процесс оказания услуги включает:</w:t>
      </w:r>
    </w:p>
    <w:p w:rsidR="00817954" w:rsidRPr="005E4192" w:rsidRDefault="00817954" w:rsidP="00024B14">
      <w:pPr>
        <w:pStyle w:val="af1"/>
        <w:widowControl/>
        <w:numPr>
          <w:ilvl w:val="2"/>
          <w:numId w:val="6"/>
        </w:numPr>
        <w:suppressAutoHyphens w:val="0"/>
        <w:jc w:val="both"/>
        <w:rPr>
          <w:rFonts w:ascii="Times New Roman" w:hAnsi="Times New Roman"/>
          <w:lang w:val="ru-RU"/>
        </w:rPr>
      </w:pPr>
      <w:r w:rsidRPr="005E4192">
        <w:rPr>
          <w:rFonts w:ascii="Times New Roman" w:hAnsi="Times New Roman"/>
          <w:lang w:val="ru-RU"/>
        </w:rPr>
        <w:t xml:space="preserve">Изучение технических характеристик имеющегося </w:t>
      </w:r>
      <w:proofErr w:type="spellStart"/>
      <w:r w:rsidRPr="005E4192">
        <w:rPr>
          <w:rFonts w:ascii="Times New Roman" w:hAnsi="Times New Roman"/>
          <w:lang w:val="ru-RU"/>
        </w:rPr>
        <w:t>кобота</w:t>
      </w:r>
      <w:proofErr w:type="spellEnd"/>
      <w:r w:rsidRPr="005E4192">
        <w:rPr>
          <w:rFonts w:ascii="Times New Roman" w:hAnsi="Times New Roman"/>
          <w:lang w:val="ru-RU"/>
        </w:rPr>
        <w:t xml:space="preserve"> и технологического процесса, исполняющегося вручную и в полуавтоматическом режиме; </w:t>
      </w:r>
    </w:p>
    <w:p w:rsidR="00817954" w:rsidRPr="005E4192" w:rsidRDefault="00817954" w:rsidP="00024B14">
      <w:pPr>
        <w:pStyle w:val="af1"/>
        <w:widowControl/>
        <w:numPr>
          <w:ilvl w:val="2"/>
          <w:numId w:val="6"/>
        </w:numPr>
        <w:suppressAutoHyphens w:val="0"/>
        <w:jc w:val="both"/>
        <w:rPr>
          <w:rFonts w:ascii="Times New Roman" w:hAnsi="Times New Roman"/>
          <w:lang w:val="ru-RU"/>
        </w:rPr>
      </w:pPr>
      <w:r w:rsidRPr="005E4192">
        <w:rPr>
          <w:rFonts w:ascii="Times New Roman" w:hAnsi="Times New Roman"/>
          <w:lang w:val="ru-RU"/>
        </w:rPr>
        <w:t>Разработка техн</w:t>
      </w:r>
      <w:r w:rsidRPr="005E4192">
        <w:rPr>
          <w:rFonts w:ascii="Times New Roman" w:hAnsi="Times New Roman"/>
          <w:lang w:val="ru-RU"/>
        </w:rPr>
        <w:t>и</w:t>
      </w:r>
      <w:r w:rsidRPr="005E4192">
        <w:rPr>
          <w:rFonts w:ascii="Times New Roman" w:hAnsi="Times New Roman"/>
          <w:lang w:val="ru-RU"/>
        </w:rPr>
        <w:t xml:space="preserve">ческих решений по автоматизации процесса «дозатор-кобот-принтер-устройство»; </w:t>
      </w:r>
    </w:p>
    <w:p w:rsidR="00024B14" w:rsidRPr="005E4192" w:rsidRDefault="00817954" w:rsidP="00024B14">
      <w:pPr>
        <w:pStyle w:val="af1"/>
        <w:widowControl/>
        <w:numPr>
          <w:ilvl w:val="2"/>
          <w:numId w:val="6"/>
        </w:numPr>
        <w:suppressAutoHyphens w:val="0"/>
        <w:jc w:val="both"/>
        <w:rPr>
          <w:rFonts w:ascii="Times New Roman" w:hAnsi="Times New Roman"/>
          <w:lang w:val="ru-RU"/>
        </w:rPr>
      </w:pPr>
      <w:r w:rsidRPr="005E4192">
        <w:rPr>
          <w:rFonts w:ascii="Times New Roman" w:hAnsi="Times New Roman"/>
          <w:lang w:val="ru-RU"/>
        </w:rPr>
        <w:t>Внедрение программного комплекса (аппаратная часть и софт).</w:t>
      </w:r>
    </w:p>
    <w:p w:rsidR="00CA3507" w:rsidRPr="005E4192" w:rsidRDefault="00CA3507" w:rsidP="00CA3507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 xml:space="preserve">Разработанный программный комплекс должен обеспечить </w:t>
      </w:r>
      <w:r w:rsidRPr="005E4192">
        <w:rPr>
          <w:rFonts w:ascii="Times New Roman" w:hAnsi="Times New Roman"/>
          <w:bCs/>
          <w:lang w:val="ru-RU"/>
        </w:rPr>
        <w:t xml:space="preserve">управление </w:t>
      </w:r>
      <w:proofErr w:type="spellStart"/>
      <w:r w:rsidRPr="005E4192">
        <w:rPr>
          <w:rFonts w:ascii="Times New Roman" w:hAnsi="Times New Roman"/>
          <w:bCs/>
          <w:lang w:val="ru-RU"/>
        </w:rPr>
        <w:t>коботом</w:t>
      </w:r>
      <w:proofErr w:type="spellEnd"/>
      <w:r w:rsidRPr="005E4192">
        <w:rPr>
          <w:rFonts w:ascii="Times New Roman" w:hAnsi="Times New Roman"/>
          <w:bCs/>
          <w:lang w:val="ru-RU"/>
        </w:rPr>
        <w:t xml:space="preserve"> и </w:t>
      </w:r>
      <w:r w:rsidRPr="005E4192">
        <w:rPr>
          <w:rFonts w:ascii="Times New Roman" w:hAnsi="Times New Roman"/>
          <w:bCs/>
        </w:rPr>
        <w:t xml:space="preserve">выполение </w:t>
      </w:r>
      <w:r w:rsidR="000F1144" w:rsidRPr="005E4192">
        <w:rPr>
          <w:rFonts w:ascii="Times New Roman" w:hAnsi="Times New Roman"/>
          <w:bCs/>
          <w:lang w:val="ru-RU"/>
        </w:rPr>
        <w:t>им</w:t>
      </w:r>
      <w:r w:rsidRPr="005E4192">
        <w:rPr>
          <w:rFonts w:ascii="Times New Roman" w:hAnsi="Times New Roman"/>
          <w:bCs/>
        </w:rPr>
        <w:t xml:space="preserve"> следующих фу</w:t>
      </w:r>
      <w:proofErr w:type="spellStart"/>
      <w:r w:rsidRPr="005E4192">
        <w:rPr>
          <w:rFonts w:ascii="Times New Roman" w:hAnsi="Times New Roman"/>
          <w:bCs/>
          <w:lang w:val="ru-RU"/>
        </w:rPr>
        <w:t>н</w:t>
      </w:r>
      <w:proofErr w:type="spellEnd"/>
      <w:r w:rsidRPr="005E4192">
        <w:rPr>
          <w:rFonts w:ascii="Times New Roman" w:hAnsi="Times New Roman"/>
          <w:bCs/>
        </w:rPr>
        <w:t>кций:</w:t>
      </w:r>
    </w:p>
    <w:p w:rsidR="00CA3507" w:rsidRPr="005E4192" w:rsidRDefault="00CA3507" w:rsidP="00CA3507">
      <w:pPr>
        <w:pStyle w:val="af1"/>
        <w:widowControl/>
        <w:numPr>
          <w:ilvl w:val="2"/>
          <w:numId w:val="6"/>
        </w:numPr>
        <w:suppressAutoHyphens w:val="0"/>
        <w:jc w:val="both"/>
        <w:rPr>
          <w:rFonts w:ascii="Times New Roman" w:hAnsi="Times New Roman"/>
          <w:bCs/>
        </w:rPr>
      </w:pPr>
      <w:proofErr w:type="spellStart"/>
      <w:r w:rsidRPr="005E4192">
        <w:rPr>
          <w:rFonts w:ascii="Times New Roman" w:hAnsi="Times New Roman"/>
          <w:bCs/>
        </w:rPr>
        <w:t>Кобот</w:t>
      </w:r>
      <w:proofErr w:type="spellEnd"/>
      <w:r w:rsidRPr="005E4192">
        <w:rPr>
          <w:rFonts w:ascii="Times New Roman" w:hAnsi="Times New Roman"/>
          <w:bCs/>
        </w:rPr>
        <w:t xml:space="preserve"> должен брать пустые стаканы (емкости), наполнять их на дозаторе и ставить обратно полные стаканы. </w:t>
      </w:r>
    </w:p>
    <w:p w:rsidR="00CA3507" w:rsidRPr="005E4192" w:rsidRDefault="00CA3507" w:rsidP="00CA3507">
      <w:pPr>
        <w:pStyle w:val="af1"/>
        <w:widowControl/>
        <w:numPr>
          <w:ilvl w:val="2"/>
          <w:numId w:val="6"/>
        </w:numPr>
        <w:suppressAutoHyphens w:val="0"/>
        <w:jc w:val="both"/>
        <w:rPr>
          <w:rFonts w:ascii="Times New Roman" w:hAnsi="Times New Roman"/>
          <w:bCs/>
        </w:rPr>
      </w:pPr>
      <w:proofErr w:type="spellStart"/>
      <w:r w:rsidRPr="005E4192">
        <w:rPr>
          <w:rFonts w:ascii="Times New Roman" w:hAnsi="Times New Roman"/>
          <w:bCs/>
        </w:rPr>
        <w:t>Кобот</w:t>
      </w:r>
      <w:proofErr w:type="spellEnd"/>
      <w:r w:rsidRPr="005E4192">
        <w:rPr>
          <w:rFonts w:ascii="Times New Roman" w:hAnsi="Times New Roman"/>
          <w:bCs/>
        </w:rPr>
        <w:t xml:space="preserve"> должен взаимодействовать с дозатором и обмениваться с ним данными, передавая информацию о том, что пустой стакан установлен, и получать данные от дозатора, что стакан наполнен шихтой. </w:t>
      </w:r>
    </w:p>
    <w:p w:rsidR="00CA3507" w:rsidRPr="005E4192" w:rsidRDefault="00CA3507" w:rsidP="00CA3507">
      <w:pPr>
        <w:pStyle w:val="af1"/>
        <w:widowControl/>
        <w:numPr>
          <w:ilvl w:val="2"/>
          <w:numId w:val="6"/>
        </w:numPr>
        <w:suppressAutoHyphens w:val="0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 xml:space="preserve">В стаканы кобот должен помещать чеки с информацией о навеске. Если одна доза не помещается в один стакан, то кобот должен ставить стакан в стакан. </w:t>
      </w:r>
    </w:p>
    <w:p w:rsidR="00CA3507" w:rsidRPr="005E4192" w:rsidRDefault="00CA3507" w:rsidP="00CA3507">
      <w:pPr>
        <w:pStyle w:val="af1"/>
        <w:widowControl/>
        <w:numPr>
          <w:ilvl w:val="2"/>
          <w:numId w:val="6"/>
        </w:numPr>
        <w:suppressAutoHyphens w:val="0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 xml:space="preserve">Должна быть предусмотрена кнопка экстренной остановки для всего комплекса «дозатор-кобот-принтер-устройство». </w:t>
      </w:r>
    </w:p>
    <w:p w:rsidR="00CA3507" w:rsidRPr="005E4192" w:rsidRDefault="00CA3507" w:rsidP="00CA3507">
      <w:pPr>
        <w:pStyle w:val="af1"/>
        <w:widowControl/>
        <w:numPr>
          <w:ilvl w:val="2"/>
          <w:numId w:val="6"/>
        </w:numPr>
        <w:suppressAutoHyphens w:val="0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После выполнения задания необходимо произвести световое и звуковое оповещение о завершении задания.</w:t>
      </w:r>
    </w:p>
    <w:p w:rsidR="00CA3507" w:rsidRPr="005E4192" w:rsidRDefault="00CA3507" w:rsidP="00CA3507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  <w:lang w:val="ru-RU"/>
        </w:rPr>
        <w:t xml:space="preserve">Разработанная система управления </w:t>
      </w:r>
      <w:proofErr w:type="spellStart"/>
      <w:r w:rsidRPr="005E4192">
        <w:rPr>
          <w:rFonts w:ascii="Times New Roman" w:hAnsi="Times New Roman"/>
          <w:bCs/>
          <w:lang w:val="ru-RU"/>
        </w:rPr>
        <w:t>коботом</w:t>
      </w:r>
      <w:proofErr w:type="spellEnd"/>
      <w:r w:rsidRPr="005E4192">
        <w:rPr>
          <w:rFonts w:ascii="Times New Roman" w:hAnsi="Times New Roman"/>
          <w:bCs/>
        </w:rPr>
        <w:t xml:space="preserve"> должн</w:t>
      </w:r>
      <w:r w:rsidRPr="005E4192">
        <w:rPr>
          <w:rFonts w:ascii="Times New Roman" w:hAnsi="Times New Roman"/>
          <w:bCs/>
          <w:lang w:val="ru-RU"/>
        </w:rPr>
        <w:t>а</w:t>
      </w:r>
      <w:r w:rsidRPr="005E4192">
        <w:rPr>
          <w:rFonts w:ascii="Times New Roman" w:hAnsi="Times New Roman"/>
          <w:bCs/>
        </w:rPr>
        <w:t xml:space="preserve"> быть </w:t>
      </w:r>
      <w:r w:rsidRPr="005E4192">
        <w:rPr>
          <w:rFonts w:ascii="Times New Roman" w:hAnsi="Times New Roman"/>
          <w:bCs/>
          <w:lang w:val="ru-RU"/>
        </w:rPr>
        <w:t>интегрирована</w:t>
      </w:r>
      <w:r w:rsidRPr="005E4192">
        <w:rPr>
          <w:rFonts w:ascii="Times New Roman" w:hAnsi="Times New Roman"/>
          <w:bCs/>
        </w:rPr>
        <w:t xml:space="preserve"> в текущую </w:t>
      </w:r>
      <w:r w:rsidRPr="005E4192">
        <w:rPr>
          <w:rFonts w:ascii="Times New Roman" w:hAnsi="Times New Roman"/>
          <w:bCs/>
        </w:rPr>
        <w:br/>
        <w:t>ERP-систему Получателя.</w:t>
      </w:r>
    </w:p>
    <w:p w:rsidR="00817954" w:rsidRPr="005E4192" w:rsidRDefault="00817954" w:rsidP="00024B14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В процессе оказания услуги должны быть использованы только сертифицированные компоненты и программное обеспечение.</w:t>
      </w:r>
    </w:p>
    <w:p w:rsidR="00024B14" w:rsidRPr="005E4192" w:rsidRDefault="00024B14" w:rsidP="00024B14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Исполнитель осуществляет подготовку</w:t>
      </w:r>
      <w:r w:rsidR="000F1144" w:rsidRPr="005E4192">
        <w:rPr>
          <w:rFonts w:ascii="Times New Roman" w:hAnsi="Times New Roman"/>
          <w:bCs/>
          <w:lang w:val="ru-RU"/>
        </w:rPr>
        <w:t xml:space="preserve"> технических</w:t>
      </w:r>
      <w:r w:rsidRPr="005E4192">
        <w:rPr>
          <w:rFonts w:ascii="Times New Roman" w:hAnsi="Times New Roman"/>
          <w:bCs/>
        </w:rPr>
        <w:t xml:space="preserve"> инструкций по работе с программным </w:t>
      </w:r>
      <w:r w:rsidR="00817954" w:rsidRPr="005E4192">
        <w:rPr>
          <w:rFonts w:ascii="Times New Roman" w:hAnsi="Times New Roman"/>
          <w:bCs/>
          <w:lang w:val="ru-RU"/>
        </w:rPr>
        <w:t>комплексом</w:t>
      </w:r>
      <w:r w:rsidRPr="005E4192">
        <w:rPr>
          <w:rFonts w:ascii="Times New Roman" w:hAnsi="Times New Roman"/>
          <w:bCs/>
        </w:rPr>
        <w:t xml:space="preserve"> и обучение персонала Получателя.</w:t>
      </w:r>
    </w:p>
    <w:p w:rsidR="00024B14" w:rsidRPr="005E4192" w:rsidRDefault="00024B14" w:rsidP="00024B14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024B14" w:rsidRPr="005E4192" w:rsidRDefault="00024B14" w:rsidP="00024B14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024B14" w:rsidRPr="005E4192" w:rsidRDefault="00024B14" w:rsidP="00024B14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:rsidR="00024B14" w:rsidRPr="005E4192" w:rsidRDefault="00024B14" w:rsidP="00024B14">
      <w:pPr>
        <w:widowControl/>
        <w:numPr>
          <w:ilvl w:val="1"/>
          <w:numId w:val="6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Окончание предоставления услуги оформляется Актом сдачи-приемки.</w:t>
      </w:r>
    </w:p>
    <w:p w:rsidR="00BF5242" w:rsidRPr="005E4192" w:rsidRDefault="00BF5242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</w:rPr>
      </w:pPr>
    </w:p>
    <w:p w:rsidR="00BF5242" w:rsidRPr="005E4192" w:rsidRDefault="00A42ACF">
      <w:pPr>
        <w:widowControl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5E4192">
        <w:rPr>
          <w:rFonts w:ascii="Times New Roman" w:hAnsi="Times New Roman"/>
          <w:b/>
        </w:rPr>
        <w:t>ТРЕБОВАНИЯ К РЕЗУЛЬТАТУ</w:t>
      </w:r>
    </w:p>
    <w:p w:rsidR="00024B14" w:rsidRPr="005E4192" w:rsidRDefault="00024B14" w:rsidP="00024B14">
      <w:pPr>
        <w:widowControl/>
        <w:numPr>
          <w:ilvl w:val="1"/>
          <w:numId w:val="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Конечные результаты оказания услуги должны быть оформлены Исполнителем в виде Отчета и представлены Заказчику.</w:t>
      </w:r>
    </w:p>
    <w:p w:rsidR="00024B14" w:rsidRPr="005E4192" w:rsidRDefault="00024B14" w:rsidP="00024B14">
      <w:pPr>
        <w:widowControl/>
        <w:numPr>
          <w:ilvl w:val="1"/>
          <w:numId w:val="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5E4192">
        <w:rPr>
          <w:rFonts w:ascii="Times New Roman" w:hAnsi="Times New Roman"/>
          <w:bCs/>
        </w:rPr>
        <w:t>По окончании предоставления услуги Исполнитель представляет Получателю и Заказчику пакет документов, который должен включать:</w:t>
      </w:r>
    </w:p>
    <w:p w:rsidR="00024B14" w:rsidRPr="005E4192" w:rsidRDefault="00024B14" w:rsidP="00024B14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5E4192">
        <w:rPr>
          <w:rFonts w:ascii="Times New Roman" w:hAnsi="Times New Roman"/>
          <w:lang w:val="ru-RU"/>
        </w:rPr>
        <w:t>О</w:t>
      </w:r>
      <w:r w:rsidRPr="005E4192">
        <w:rPr>
          <w:rFonts w:ascii="Times New Roman" w:hAnsi="Times New Roman"/>
        </w:rPr>
        <w:t>тчет</w:t>
      </w:r>
      <w:r w:rsidRPr="005E4192">
        <w:rPr>
          <w:rFonts w:ascii="Times New Roman" w:hAnsi="Times New Roman"/>
          <w:lang w:val="ru-RU"/>
        </w:rPr>
        <w:t xml:space="preserve"> об оказании услуги «Разработка технических решений по внедрению </w:t>
      </w:r>
      <w:proofErr w:type="spellStart"/>
      <w:r w:rsidRPr="005E4192">
        <w:rPr>
          <w:rFonts w:ascii="Times New Roman" w:hAnsi="Times New Roman"/>
          <w:lang w:val="ru-RU"/>
        </w:rPr>
        <w:t>цифровизации</w:t>
      </w:r>
      <w:proofErr w:type="spellEnd"/>
      <w:r w:rsidRPr="005E4192">
        <w:rPr>
          <w:rFonts w:ascii="Times New Roman" w:hAnsi="Times New Roman"/>
          <w:lang w:val="ru-RU"/>
        </w:rPr>
        <w:t xml:space="preserve"> производственных процессов (</w:t>
      </w:r>
      <w:r w:rsidR="000F1144" w:rsidRPr="005E4192">
        <w:rPr>
          <w:rFonts w:ascii="Times New Roman" w:hAnsi="Times New Roman"/>
          <w:lang w:val="ru-RU"/>
        </w:rPr>
        <w:t>Автоматизация технологического процесса подачи емкостей для шихты</w:t>
      </w:r>
      <w:r w:rsidRPr="005E4192">
        <w:rPr>
          <w:rFonts w:ascii="Times New Roman" w:hAnsi="Times New Roman"/>
          <w:lang w:val="ru-RU"/>
        </w:rPr>
        <w:t>)» на бумажном носителе и в</w:t>
      </w:r>
      <w:r w:rsidRPr="005E4192">
        <w:rPr>
          <w:rFonts w:ascii="Times New Roman" w:hAnsi="Times New Roman"/>
        </w:rPr>
        <w:t xml:space="preserve"> электронном виде в форм</w:t>
      </w:r>
      <w:r w:rsidRPr="005E4192">
        <w:rPr>
          <w:rFonts w:ascii="Times New Roman" w:hAnsi="Times New Roman"/>
        </w:rPr>
        <w:t>а</w:t>
      </w:r>
      <w:r w:rsidRPr="005E4192">
        <w:rPr>
          <w:rFonts w:ascii="Times New Roman" w:hAnsi="Times New Roman"/>
        </w:rPr>
        <w:t>т</w:t>
      </w:r>
      <w:r w:rsidRPr="005E4192">
        <w:rPr>
          <w:rFonts w:ascii="Times New Roman" w:hAnsi="Times New Roman"/>
          <w:lang w:val="ru-RU"/>
        </w:rPr>
        <w:t>е</w:t>
      </w:r>
      <w:r w:rsidRPr="005E4192">
        <w:rPr>
          <w:rFonts w:ascii="Times New Roman" w:hAnsi="Times New Roman"/>
        </w:rPr>
        <w:t xml:space="preserve"> PDF</w:t>
      </w:r>
      <w:r w:rsidR="000F1144" w:rsidRPr="005E4192">
        <w:rPr>
          <w:rFonts w:ascii="Times New Roman" w:hAnsi="Times New Roman"/>
          <w:lang w:val="ru-RU"/>
        </w:rPr>
        <w:t xml:space="preserve"> для Заказчика</w:t>
      </w:r>
      <w:r w:rsidRPr="005E4192">
        <w:rPr>
          <w:rFonts w:ascii="Times New Roman" w:hAnsi="Times New Roman"/>
          <w:lang w:val="ru-RU"/>
        </w:rPr>
        <w:t>;</w:t>
      </w:r>
    </w:p>
    <w:p w:rsidR="00024B14" w:rsidRPr="005E4192" w:rsidRDefault="00024B14" w:rsidP="00024B14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</w:rPr>
      </w:pPr>
      <w:r w:rsidRPr="005E4192">
        <w:rPr>
          <w:rFonts w:ascii="Times New Roman" w:hAnsi="Times New Roman"/>
          <w:lang w:val="ru-RU"/>
        </w:rPr>
        <w:t xml:space="preserve">Руководство по эксплуатации и/или иную техническую документацию, необходимую для эксплуатации разработанного программного </w:t>
      </w:r>
      <w:r w:rsidR="00AF6A4A">
        <w:rPr>
          <w:rFonts w:ascii="Times New Roman" w:hAnsi="Times New Roman"/>
          <w:lang w:val="ru-RU"/>
        </w:rPr>
        <w:t>комплекса</w:t>
      </w:r>
      <w:r w:rsidRPr="005E4192">
        <w:rPr>
          <w:rFonts w:ascii="Times New Roman" w:hAnsi="Times New Roman"/>
          <w:lang w:val="ru-RU"/>
        </w:rPr>
        <w:t>, на бумажном носителе и в электронном виде в формате PDF для Получателя;</w:t>
      </w:r>
    </w:p>
    <w:p w:rsidR="00024B14" w:rsidRPr="005E4192" w:rsidRDefault="00024B14" w:rsidP="00024B14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5E4192">
        <w:rPr>
          <w:rFonts w:ascii="Times New Roman" w:hAnsi="Times New Roman"/>
          <w:lang w:val="ru-RU"/>
        </w:rPr>
        <w:t>А</w:t>
      </w:r>
      <w:r w:rsidRPr="005E4192">
        <w:rPr>
          <w:rFonts w:ascii="Times New Roman" w:hAnsi="Times New Roman"/>
        </w:rPr>
        <w:t>кт сдачи-приемки;</w:t>
      </w:r>
    </w:p>
    <w:p w:rsidR="00024B14" w:rsidRPr="005E4192" w:rsidRDefault="00024B14" w:rsidP="00024B14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5E4192">
        <w:rPr>
          <w:rFonts w:ascii="Times New Roman" w:hAnsi="Times New Roman"/>
          <w:lang w:val="ru-RU"/>
        </w:rPr>
        <w:t>С</w:t>
      </w:r>
      <w:r w:rsidRPr="005E4192">
        <w:rPr>
          <w:rFonts w:ascii="Times New Roman" w:hAnsi="Times New Roman"/>
        </w:rPr>
        <w:t xml:space="preserve">чет </w:t>
      </w:r>
      <w:r w:rsidRPr="005E4192">
        <w:rPr>
          <w:rFonts w:ascii="Times New Roman" w:hAnsi="Times New Roman"/>
          <w:lang w:val="ru-RU"/>
        </w:rPr>
        <w:t>на оплату для Заказчика.</w:t>
      </w:r>
    </w:p>
    <w:p w:rsidR="00223A41" w:rsidRPr="00024B14" w:rsidRDefault="00223A41" w:rsidP="00223A41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highlight w:val="yellow"/>
        </w:rPr>
      </w:pPr>
    </w:p>
    <w:p w:rsidR="00223A41" w:rsidRPr="00407C66" w:rsidRDefault="00223A41" w:rsidP="00223A41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highlight w:val="yellow"/>
          <w:lang w:val="ru-RU"/>
        </w:rPr>
      </w:pPr>
    </w:p>
    <w:p w:rsidR="00223A41" w:rsidRPr="00407C66" w:rsidRDefault="00223A41" w:rsidP="00223A41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highlight w:val="yellow"/>
          <w:lang w:val="ru-RU"/>
        </w:rPr>
      </w:pPr>
    </w:p>
    <w:p w:rsidR="00223A41" w:rsidRPr="00190424" w:rsidRDefault="00223A41" w:rsidP="00223A41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190424">
        <w:rPr>
          <w:rFonts w:ascii="Times New Roman" w:hAnsi="Times New Roman"/>
          <w:b/>
        </w:rPr>
        <w:t>ТЕХНИЧЕСКОЕ ЗАДАНИЕ</w:t>
      </w:r>
    </w:p>
    <w:p w:rsidR="00223A41" w:rsidRPr="00190424" w:rsidRDefault="00223A41" w:rsidP="00223A41">
      <w:pPr>
        <w:jc w:val="center"/>
        <w:rPr>
          <w:rFonts w:ascii="Times New Roman" w:hAnsi="Times New Roman"/>
          <w:b/>
          <w:lang w:val="ru-RU"/>
        </w:rPr>
      </w:pPr>
      <w:r w:rsidRPr="00190424">
        <w:rPr>
          <w:rFonts w:ascii="Times New Roman" w:hAnsi="Times New Roman"/>
          <w:b/>
          <w:lang w:val="ru-RU"/>
        </w:rPr>
        <w:t xml:space="preserve">на оказание услуги «Разработка технических решений (проектов, планов) </w:t>
      </w:r>
      <w:r w:rsidRPr="00190424">
        <w:rPr>
          <w:rFonts w:ascii="Times New Roman" w:hAnsi="Times New Roman"/>
          <w:b/>
          <w:lang w:val="ru-RU"/>
        </w:rPr>
        <w:br/>
        <w:t xml:space="preserve">по внедрению </w:t>
      </w:r>
      <w:proofErr w:type="spellStart"/>
      <w:r w:rsidRPr="00190424">
        <w:rPr>
          <w:rFonts w:ascii="Times New Roman" w:hAnsi="Times New Roman"/>
          <w:b/>
          <w:lang w:val="ru-RU"/>
        </w:rPr>
        <w:t>цифровизации</w:t>
      </w:r>
      <w:proofErr w:type="spellEnd"/>
      <w:r w:rsidRPr="00190424">
        <w:rPr>
          <w:rFonts w:ascii="Times New Roman" w:hAnsi="Times New Roman"/>
          <w:b/>
          <w:lang w:val="ru-RU"/>
        </w:rPr>
        <w:t xml:space="preserve"> производственных процессов </w:t>
      </w:r>
      <w:r w:rsidRPr="00190424">
        <w:rPr>
          <w:rFonts w:ascii="Times New Roman" w:hAnsi="Times New Roman"/>
          <w:b/>
          <w:lang w:val="ru-RU"/>
        </w:rPr>
        <w:br/>
        <w:t xml:space="preserve">(Разработка автоматизированной системы управления производством)» </w:t>
      </w:r>
    </w:p>
    <w:p w:rsidR="00223A41" w:rsidRPr="00190424" w:rsidRDefault="00223A41" w:rsidP="00223A41">
      <w:pPr>
        <w:jc w:val="center"/>
        <w:rPr>
          <w:rFonts w:ascii="Times New Roman" w:hAnsi="Times New Roman"/>
          <w:b/>
          <w:lang w:val="ru-RU"/>
        </w:rPr>
      </w:pPr>
    </w:p>
    <w:p w:rsidR="00223A41" w:rsidRPr="005E4192" w:rsidRDefault="00223A41" w:rsidP="00223A41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5E4192">
        <w:rPr>
          <w:rFonts w:ascii="Times New Roman" w:hAnsi="Times New Roman"/>
          <w:b/>
        </w:rPr>
        <w:t>ОСНОВНОЕ СОДЕРЖАНИЕ УСЛУГИ</w:t>
      </w:r>
    </w:p>
    <w:p w:rsidR="001A700F" w:rsidRPr="00AF6A4A" w:rsidRDefault="001A700F" w:rsidP="001A700F">
      <w:pPr>
        <w:pStyle w:val="af1"/>
        <w:ind w:left="0" w:firstLine="709"/>
        <w:jc w:val="both"/>
        <w:rPr>
          <w:rFonts w:ascii="Times New Roman" w:eastAsia="Calibri" w:hAnsi="Times New Roman"/>
          <w:color w:val="00000A"/>
          <w:kern w:val="0"/>
        </w:rPr>
      </w:pPr>
      <w:r w:rsidRPr="005E4192">
        <w:rPr>
          <w:rFonts w:ascii="Times New Roman" w:eastAsia="Calibri" w:hAnsi="Times New Roman"/>
          <w:color w:val="00000A"/>
          <w:kern w:val="0"/>
        </w:rPr>
        <w:t xml:space="preserve">Разработка автоматизированной системы </w:t>
      </w:r>
      <w:r w:rsidR="005E4192" w:rsidRPr="005E4192">
        <w:rPr>
          <w:rFonts w:ascii="Times New Roman" w:eastAsia="Calibri" w:hAnsi="Times New Roman"/>
          <w:color w:val="00000A"/>
          <w:kern w:val="0"/>
        </w:rPr>
        <w:t xml:space="preserve">управления </w:t>
      </w:r>
      <w:r w:rsidR="00286E8D">
        <w:rPr>
          <w:rFonts w:ascii="Times New Roman" w:eastAsia="Calibri" w:hAnsi="Times New Roman"/>
          <w:color w:val="00000A"/>
          <w:kern w:val="0"/>
          <w:lang w:val="ru-RU"/>
        </w:rPr>
        <w:t>производством</w:t>
      </w:r>
      <w:r w:rsidR="005E4192" w:rsidRPr="005E4192">
        <w:rPr>
          <w:rFonts w:ascii="Times New Roman" w:eastAsia="Calibri" w:hAnsi="Times New Roman"/>
          <w:color w:val="00000A"/>
          <w:kern w:val="0"/>
        </w:rPr>
        <w:t xml:space="preserve"> </w:t>
      </w:r>
      <w:r w:rsidRPr="005E4192">
        <w:rPr>
          <w:rFonts w:ascii="Times New Roman" w:eastAsia="Calibri" w:hAnsi="Times New Roman"/>
          <w:color w:val="00000A"/>
          <w:kern w:val="0"/>
        </w:rPr>
        <w:t xml:space="preserve">в целях </w:t>
      </w:r>
      <w:r w:rsidR="005E4192" w:rsidRPr="005E4192">
        <w:rPr>
          <w:rFonts w:ascii="Times New Roman" w:eastAsia="Calibri" w:hAnsi="Times New Roman"/>
          <w:color w:val="00000A"/>
          <w:kern w:val="0"/>
        </w:rPr>
        <w:t xml:space="preserve">повышения эффективности управления производственным процессом, снижения производственных рисков, повышения </w:t>
      </w:r>
      <w:r w:rsidR="005E4192" w:rsidRPr="00AF6A4A">
        <w:rPr>
          <w:rFonts w:ascii="Times New Roman" w:eastAsia="Calibri" w:hAnsi="Times New Roman"/>
          <w:color w:val="00000A"/>
          <w:kern w:val="0"/>
        </w:rPr>
        <w:t>производительности труда</w:t>
      </w:r>
      <w:r w:rsidRPr="00AF6A4A">
        <w:rPr>
          <w:rFonts w:ascii="Times New Roman" w:eastAsia="Calibri" w:hAnsi="Times New Roman"/>
          <w:color w:val="00000A"/>
          <w:kern w:val="0"/>
        </w:rPr>
        <w:t>.</w:t>
      </w:r>
    </w:p>
    <w:p w:rsidR="00223A41" w:rsidRPr="00AF6A4A" w:rsidRDefault="00223A41" w:rsidP="00223A41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lang w:val="ru-RU"/>
        </w:rPr>
      </w:pPr>
    </w:p>
    <w:p w:rsidR="00223A41" w:rsidRPr="00AF6A4A" w:rsidRDefault="00223A41" w:rsidP="00223A41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AF6A4A">
        <w:rPr>
          <w:rFonts w:ascii="Times New Roman" w:hAnsi="Times New Roman"/>
          <w:b/>
        </w:rPr>
        <w:t xml:space="preserve">ТРЕБОВАНИЯ К </w:t>
      </w:r>
      <w:r w:rsidRPr="00AF6A4A">
        <w:rPr>
          <w:rFonts w:ascii="Times New Roman" w:hAnsi="Times New Roman"/>
          <w:b/>
          <w:lang w:val="ru-RU"/>
        </w:rPr>
        <w:t>СОДЕРЖАНИЮ И ПРОЦЕССУ ОКАЗАНИЯ</w:t>
      </w:r>
      <w:r w:rsidRPr="00AF6A4A">
        <w:rPr>
          <w:rFonts w:ascii="Times New Roman" w:hAnsi="Times New Roman"/>
          <w:b/>
        </w:rPr>
        <w:t xml:space="preserve"> УСЛУГ</w:t>
      </w:r>
      <w:r w:rsidRPr="00AF6A4A">
        <w:rPr>
          <w:rFonts w:ascii="Times New Roman" w:hAnsi="Times New Roman"/>
          <w:b/>
          <w:lang w:val="ru-RU"/>
        </w:rPr>
        <w:t>И</w:t>
      </w:r>
      <w:r w:rsidRPr="00AF6A4A">
        <w:rPr>
          <w:rFonts w:ascii="Times New Roman" w:hAnsi="Times New Roman"/>
          <w:lang w:val="ru-RU"/>
        </w:rPr>
        <w:t xml:space="preserve"> </w:t>
      </w:r>
    </w:p>
    <w:p w:rsidR="001A700F" w:rsidRPr="00AF6A4A" w:rsidRDefault="001A700F" w:rsidP="001A700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1A700F" w:rsidRPr="00AF6A4A" w:rsidRDefault="001A700F" w:rsidP="001A700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 xml:space="preserve">Исполнитель обеспечивает разработку </w:t>
      </w:r>
      <w:r w:rsidR="005E4192" w:rsidRPr="00AF6A4A">
        <w:rPr>
          <w:rFonts w:ascii="Times New Roman" w:hAnsi="Times New Roman"/>
          <w:bCs/>
        </w:rPr>
        <w:t>автоматизированной системы управления технологическим процессом (АСУ ТП)</w:t>
      </w:r>
      <w:r w:rsidRPr="00AF6A4A">
        <w:rPr>
          <w:rFonts w:ascii="Times New Roman" w:hAnsi="Times New Roman"/>
          <w:bCs/>
        </w:rPr>
        <w:t>. Разработанная система должна быть совместима с используемым программным обеспечением Получателя.</w:t>
      </w:r>
    </w:p>
    <w:p w:rsidR="008F1217" w:rsidRPr="00AF6A4A" w:rsidRDefault="008F1217" w:rsidP="008F1217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>В процессе оказания услуги должны быть использованы только сертифицированные компоненты и программное обеспечение.</w:t>
      </w:r>
    </w:p>
    <w:p w:rsidR="001A700F" w:rsidRPr="00AF6A4A" w:rsidRDefault="001A700F" w:rsidP="001A700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>Процесс оказания услуги включает следующие этапы:</w:t>
      </w:r>
    </w:p>
    <w:p w:rsidR="005E4192" w:rsidRPr="00AF6A4A" w:rsidRDefault="005E4192" w:rsidP="005E4192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/>
          <w:lang w:val="ru-RU"/>
        </w:rPr>
        <w:t xml:space="preserve">Анализ технических характеристик и уровня автоматизации действующего оборудования. </w:t>
      </w:r>
    </w:p>
    <w:p w:rsidR="005E4192" w:rsidRPr="00AF6A4A" w:rsidRDefault="005E4192" w:rsidP="001A700F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/>
          <w:lang w:val="ru-RU"/>
        </w:rPr>
        <w:t xml:space="preserve">Исследование </w:t>
      </w:r>
      <w:proofErr w:type="gramStart"/>
      <w:r w:rsidRPr="00AF6A4A">
        <w:rPr>
          <w:rFonts w:ascii="Times New Roman" w:hAnsi="Times New Roman"/>
          <w:lang w:val="ru-RU"/>
        </w:rPr>
        <w:t>действующей</w:t>
      </w:r>
      <w:proofErr w:type="gramEnd"/>
      <w:r w:rsidRPr="00AF6A4A">
        <w:rPr>
          <w:rFonts w:ascii="Times New Roman" w:hAnsi="Times New Roman"/>
          <w:lang w:val="ru-RU"/>
        </w:rPr>
        <w:t xml:space="preserve"> </w:t>
      </w:r>
      <w:proofErr w:type="spellStart"/>
      <w:r w:rsidRPr="00AF6A4A">
        <w:rPr>
          <w:rFonts w:ascii="Times New Roman" w:hAnsi="Times New Roman"/>
          <w:lang w:val="ru-RU"/>
        </w:rPr>
        <w:t>ИТ-инфраструктуры</w:t>
      </w:r>
      <w:proofErr w:type="spellEnd"/>
      <w:r w:rsidRPr="00AF6A4A">
        <w:rPr>
          <w:rFonts w:ascii="Times New Roman" w:hAnsi="Times New Roman"/>
          <w:lang w:val="ru-RU"/>
        </w:rPr>
        <w:t xml:space="preserve"> производства (оборудование, программное обеспечение) и налаженных бизнес-процессов, кот</w:t>
      </w:r>
      <w:r w:rsidRPr="00AF6A4A">
        <w:rPr>
          <w:rFonts w:ascii="Times New Roman" w:hAnsi="Times New Roman"/>
          <w:lang w:val="ru-RU"/>
        </w:rPr>
        <w:t>о</w:t>
      </w:r>
      <w:r w:rsidRPr="00AF6A4A">
        <w:rPr>
          <w:rFonts w:ascii="Times New Roman" w:hAnsi="Times New Roman"/>
          <w:lang w:val="ru-RU"/>
        </w:rPr>
        <w:t>рые предстоит автоматизировать.</w:t>
      </w:r>
    </w:p>
    <w:p w:rsidR="001A700F" w:rsidRPr="00AF6A4A" w:rsidRDefault="001A700F" w:rsidP="001A700F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/>
          <w:lang w:val="ru-RU"/>
        </w:rPr>
        <w:t>Определение целевой архитектуры АСУ</w:t>
      </w:r>
      <w:r w:rsidR="005E4192" w:rsidRPr="00AF6A4A">
        <w:rPr>
          <w:rFonts w:ascii="Times New Roman" w:hAnsi="Times New Roman"/>
          <w:lang w:val="ru-RU"/>
        </w:rPr>
        <w:t xml:space="preserve"> ТП и ее функционала</w:t>
      </w:r>
      <w:r w:rsidRPr="00AF6A4A">
        <w:rPr>
          <w:rFonts w:ascii="Times New Roman" w:hAnsi="Times New Roman"/>
          <w:lang w:val="ru-RU"/>
        </w:rPr>
        <w:t xml:space="preserve">, выделение основных блоков, удовлетворяющих требованиям бизнес-процессов. </w:t>
      </w:r>
    </w:p>
    <w:p w:rsidR="001A700F" w:rsidRPr="00AF6A4A" w:rsidRDefault="001A700F" w:rsidP="001A700F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/>
          <w:lang w:val="ru-RU"/>
        </w:rPr>
        <w:t xml:space="preserve">Разработка </w:t>
      </w:r>
      <w:r w:rsidR="005E4192" w:rsidRPr="00AF6A4A">
        <w:rPr>
          <w:rFonts w:ascii="Times New Roman" w:hAnsi="Times New Roman"/>
          <w:lang w:val="ru-RU"/>
        </w:rPr>
        <w:t>АСУ ТП</w:t>
      </w:r>
      <w:r w:rsidRPr="00AF6A4A">
        <w:rPr>
          <w:rFonts w:ascii="Times New Roman" w:hAnsi="Times New Roman"/>
          <w:lang w:val="ru-RU"/>
        </w:rPr>
        <w:t>, определение ролей пользователей и настройка прав доступа.</w:t>
      </w:r>
    </w:p>
    <w:p w:rsidR="005E4192" w:rsidRPr="00AF6A4A" w:rsidRDefault="005E4192" w:rsidP="005E4192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bCs/>
          <w:lang w:val="ru-RU"/>
        </w:rPr>
      </w:pPr>
      <w:r w:rsidRPr="00AF6A4A">
        <w:rPr>
          <w:rFonts w:ascii="Times New Roman" w:hAnsi="Times New Roman"/>
          <w:bCs/>
          <w:lang w:val="ru-RU"/>
        </w:rPr>
        <w:t>Интеграция программного обеспечения с имеющимися системами, внедрение в практическую деятельность Получателя.</w:t>
      </w:r>
    </w:p>
    <w:p w:rsidR="005E4192" w:rsidRPr="00AF6A4A" w:rsidRDefault="005E4192" w:rsidP="005E4192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bCs/>
          <w:lang w:val="ru-RU"/>
        </w:rPr>
      </w:pPr>
      <w:r w:rsidRPr="00AF6A4A">
        <w:rPr>
          <w:rFonts w:ascii="Times New Roman" w:hAnsi="Times New Roman"/>
          <w:bCs/>
          <w:lang w:val="ru-RU"/>
        </w:rPr>
        <w:t xml:space="preserve">Тестирование работы </w:t>
      </w:r>
      <w:r w:rsidR="00286E8D" w:rsidRPr="00AF6A4A">
        <w:rPr>
          <w:rFonts w:ascii="Times New Roman" w:hAnsi="Times New Roman"/>
          <w:lang w:val="ru-RU"/>
        </w:rPr>
        <w:t>системы</w:t>
      </w:r>
      <w:r w:rsidRPr="00AF6A4A">
        <w:rPr>
          <w:rFonts w:ascii="Times New Roman" w:hAnsi="Times New Roman"/>
          <w:bCs/>
          <w:lang w:val="ru-RU"/>
        </w:rPr>
        <w:t>.</w:t>
      </w:r>
    </w:p>
    <w:p w:rsidR="001A700F" w:rsidRPr="00AF6A4A" w:rsidRDefault="001A700F" w:rsidP="001A700F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/>
          <w:lang w:val="ru-RU"/>
        </w:rPr>
        <w:t>Подготовка инструкций и обучение конечных пользователей р</w:t>
      </w:r>
      <w:r w:rsidRPr="00AF6A4A">
        <w:rPr>
          <w:rFonts w:ascii="Times New Roman" w:hAnsi="Times New Roman"/>
          <w:lang w:val="ru-RU"/>
        </w:rPr>
        <w:t>а</w:t>
      </w:r>
      <w:r w:rsidRPr="00AF6A4A">
        <w:rPr>
          <w:rFonts w:ascii="Times New Roman" w:hAnsi="Times New Roman"/>
          <w:lang w:val="ru-RU"/>
        </w:rPr>
        <w:t>боте в системе.</w:t>
      </w:r>
    </w:p>
    <w:p w:rsidR="001A700F" w:rsidRPr="00AF6A4A" w:rsidRDefault="001A700F" w:rsidP="001A700F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/>
          <w:lang w:val="ru-RU"/>
        </w:rPr>
        <w:t xml:space="preserve">Исправление ошибок и оптимизация разработанной </w:t>
      </w:r>
      <w:r w:rsidR="00286E8D" w:rsidRPr="00AF6A4A">
        <w:rPr>
          <w:rFonts w:ascii="Times New Roman" w:hAnsi="Times New Roman"/>
          <w:lang w:val="ru-RU"/>
        </w:rPr>
        <w:t>системы</w:t>
      </w:r>
      <w:r w:rsidRPr="00AF6A4A">
        <w:rPr>
          <w:rFonts w:ascii="Times New Roman" w:hAnsi="Times New Roman"/>
          <w:lang w:val="ru-RU"/>
        </w:rPr>
        <w:t xml:space="preserve"> по заявкам пользователей.</w:t>
      </w:r>
    </w:p>
    <w:p w:rsidR="001A700F" w:rsidRPr="00AF6A4A" w:rsidRDefault="001A700F" w:rsidP="001A700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>Требования к функциям, выполняемым системой:</w:t>
      </w:r>
    </w:p>
    <w:p w:rsidR="00286E8D" w:rsidRPr="00AF6A4A" w:rsidRDefault="009059AF" w:rsidP="001A700F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 w:hint="cs"/>
          <w:lang w:val="ru-RU"/>
        </w:rPr>
        <w:t>С</w:t>
      </w:r>
      <w:r w:rsidRPr="00AF6A4A">
        <w:rPr>
          <w:rFonts w:ascii="Times New Roman" w:hAnsi="Times New Roman"/>
          <w:lang w:val="ru-RU"/>
        </w:rPr>
        <w:t>истема должна осуществлять сбор данных и управлять оборудованием</w:t>
      </w:r>
      <w:r w:rsidR="00286E8D" w:rsidRPr="00AF6A4A">
        <w:rPr>
          <w:rFonts w:ascii="Times New Roman" w:hAnsi="Times New Roman"/>
          <w:lang w:val="ru-RU"/>
        </w:rPr>
        <w:t>.</w:t>
      </w:r>
    </w:p>
    <w:p w:rsidR="009059AF" w:rsidRPr="00AF6A4A" w:rsidRDefault="00286E8D" w:rsidP="00286E8D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/>
          <w:lang w:val="ru-RU"/>
        </w:rPr>
        <w:t xml:space="preserve">АСУ ТП должна включать интерфейс взаимодействия с оборудованием на участках прессования, спекания, токарной обработки, подготовки шихты, маркировки. </w:t>
      </w:r>
    </w:p>
    <w:p w:rsidR="009059AF" w:rsidRPr="00AF6A4A" w:rsidRDefault="00286E8D" w:rsidP="00286E8D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/>
          <w:lang w:val="ru-RU"/>
        </w:rPr>
        <w:t xml:space="preserve">Интерфейс должен визуально отображать оборудование и показывать параметры его работы: состояние в работе/простой, данные о потреблении энергии, параметры работы оборудования, данные о произведенных изделиях и </w:t>
      </w:r>
      <w:r w:rsidR="009059AF" w:rsidRPr="00AF6A4A">
        <w:rPr>
          <w:rFonts w:ascii="Times New Roman" w:hAnsi="Times New Roman"/>
          <w:lang w:val="ru-RU"/>
        </w:rPr>
        <w:t>другие</w:t>
      </w:r>
      <w:r w:rsidRPr="00AF6A4A">
        <w:rPr>
          <w:rFonts w:ascii="Times New Roman" w:hAnsi="Times New Roman"/>
          <w:lang w:val="ru-RU"/>
        </w:rPr>
        <w:t xml:space="preserve">. </w:t>
      </w:r>
    </w:p>
    <w:p w:rsidR="00286E8D" w:rsidRPr="00AF6A4A" w:rsidRDefault="00286E8D" w:rsidP="00286E8D">
      <w:pPr>
        <w:pStyle w:val="af1"/>
        <w:widowControl/>
        <w:numPr>
          <w:ilvl w:val="2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AF6A4A">
        <w:rPr>
          <w:rFonts w:ascii="Times New Roman" w:hAnsi="Times New Roman"/>
          <w:lang w:val="ru-RU"/>
        </w:rPr>
        <w:t>Необходимо также реализовать удаленное управление оборудованием</w:t>
      </w:r>
      <w:r w:rsidR="009059AF" w:rsidRPr="00AF6A4A">
        <w:rPr>
          <w:rFonts w:ascii="Times New Roman" w:hAnsi="Times New Roman"/>
          <w:lang w:val="ru-RU"/>
        </w:rPr>
        <w:t xml:space="preserve"> (</w:t>
      </w:r>
      <w:r w:rsidRPr="00AF6A4A">
        <w:rPr>
          <w:rFonts w:ascii="Times New Roman" w:hAnsi="Times New Roman"/>
          <w:lang w:val="ru-RU"/>
        </w:rPr>
        <w:t>включение/отключение, регулировка температуры, скорости и пр.</w:t>
      </w:r>
      <w:r w:rsidR="009059AF" w:rsidRPr="00AF6A4A">
        <w:rPr>
          <w:rFonts w:ascii="Times New Roman" w:hAnsi="Times New Roman"/>
          <w:lang w:val="ru-RU"/>
        </w:rPr>
        <w:t>)</w:t>
      </w:r>
      <w:r w:rsidRPr="00AF6A4A">
        <w:rPr>
          <w:rFonts w:ascii="Times New Roman" w:hAnsi="Times New Roman"/>
          <w:lang w:val="ru-RU"/>
        </w:rPr>
        <w:t xml:space="preserve"> в соответствие с функциональностью оборудования.</w:t>
      </w:r>
    </w:p>
    <w:p w:rsidR="00223A41" w:rsidRPr="00AF6A4A" w:rsidRDefault="00223A41" w:rsidP="00223A41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223A41" w:rsidRPr="00AF6A4A" w:rsidRDefault="00223A41" w:rsidP="00223A41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lastRenderedPageBreak/>
        <w:t xml:space="preserve">Исполнитель обязуется заблаговременно извещать Заказчика о трудностях, </w:t>
      </w:r>
      <w:r w:rsidRPr="00AF6A4A">
        <w:rPr>
          <w:rFonts w:ascii="Times New Roman" w:hAnsi="Times New Roman"/>
          <w:bCs/>
          <w:spacing w:val="-2"/>
        </w:rPr>
        <w:t>возникающих в процессе оказания услуг в соответствии с настоящим техническим заданием.</w:t>
      </w:r>
    </w:p>
    <w:p w:rsidR="00223A41" w:rsidRPr="00AF6A4A" w:rsidRDefault="00223A41" w:rsidP="00223A41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 xml:space="preserve">Исполнитель обеспечивает оказание услуги в полном объеме и согласование результатов с </w:t>
      </w:r>
      <w:r w:rsidRPr="00AF6A4A">
        <w:rPr>
          <w:rFonts w:ascii="Times New Roman" w:hAnsi="Times New Roman"/>
          <w:bCs/>
          <w:lang w:val="ru-RU"/>
        </w:rPr>
        <w:t xml:space="preserve">Получателем </w:t>
      </w:r>
      <w:r w:rsidRPr="00AF6A4A">
        <w:rPr>
          <w:rFonts w:ascii="Times New Roman" w:hAnsi="Times New Roman"/>
          <w:bCs/>
        </w:rPr>
        <w:t>и Заказчиком.</w:t>
      </w:r>
    </w:p>
    <w:p w:rsidR="00223A41" w:rsidRPr="00AF6A4A" w:rsidRDefault="00223A41" w:rsidP="00223A41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>Окончание предоставления услуги оформляется Актом сдачи-приемки.</w:t>
      </w:r>
    </w:p>
    <w:p w:rsidR="00223A41" w:rsidRPr="00AF6A4A" w:rsidRDefault="00223A41" w:rsidP="00223A41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</w:rPr>
      </w:pPr>
    </w:p>
    <w:p w:rsidR="00223A41" w:rsidRPr="00AF6A4A" w:rsidRDefault="00223A41" w:rsidP="00223A41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AF6A4A">
        <w:rPr>
          <w:rFonts w:ascii="Times New Roman" w:hAnsi="Times New Roman"/>
          <w:b/>
        </w:rPr>
        <w:t>ТРЕБОВАНИЯ К РЕЗУЛЬТАТУ</w:t>
      </w:r>
    </w:p>
    <w:p w:rsidR="00223A41" w:rsidRPr="00AF6A4A" w:rsidRDefault="00223A41" w:rsidP="00223A41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>Конечные результаты оказания услуги должны быть оформлены Исполнителем в виде Отчета и представлены Заказчику.</w:t>
      </w:r>
    </w:p>
    <w:p w:rsidR="00223A41" w:rsidRPr="00AF6A4A" w:rsidRDefault="00223A41" w:rsidP="00223A41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F6A4A">
        <w:rPr>
          <w:rFonts w:ascii="Times New Roman" w:hAnsi="Times New Roman"/>
          <w:bCs/>
        </w:rPr>
        <w:t xml:space="preserve">По окончании </w:t>
      </w:r>
      <w:r w:rsidRPr="00AF6A4A">
        <w:rPr>
          <w:rFonts w:ascii="Times New Roman" w:hAnsi="Times New Roman"/>
          <w:bCs/>
          <w:lang w:val="ru-RU"/>
        </w:rPr>
        <w:t>предоставления</w:t>
      </w:r>
      <w:r w:rsidRPr="00AF6A4A">
        <w:rPr>
          <w:rFonts w:ascii="Times New Roman" w:hAnsi="Times New Roman"/>
          <w:bCs/>
        </w:rPr>
        <w:t xml:space="preserve"> услуг</w:t>
      </w:r>
      <w:r w:rsidRPr="00AF6A4A">
        <w:rPr>
          <w:rFonts w:ascii="Times New Roman" w:hAnsi="Times New Roman"/>
          <w:bCs/>
          <w:lang w:val="ru-RU"/>
        </w:rPr>
        <w:t>и</w:t>
      </w:r>
      <w:r w:rsidRPr="00AF6A4A">
        <w:rPr>
          <w:rFonts w:ascii="Times New Roman" w:hAnsi="Times New Roman"/>
          <w:bCs/>
        </w:rPr>
        <w:t xml:space="preserve"> Исполнитель представляет </w:t>
      </w:r>
      <w:r w:rsidRPr="00AF6A4A">
        <w:rPr>
          <w:rFonts w:ascii="Times New Roman" w:hAnsi="Times New Roman"/>
          <w:bCs/>
          <w:lang w:val="ru-RU"/>
        </w:rPr>
        <w:t>Получателю и</w:t>
      </w:r>
      <w:r w:rsidR="00AF6A4A" w:rsidRPr="00AF6A4A">
        <w:rPr>
          <w:rFonts w:ascii="Times New Roman" w:hAnsi="Times New Roman"/>
          <w:bCs/>
          <w:lang w:val="ru-RU"/>
        </w:rPr>
        <w:t> </w:t>
      </w:r>
      <w:r w:rsidRPr="00AF6A4A">
        <w:rPr>
          <w:rFonts w:ascii="Times New Roman" w:hAnsi="Times New Roman"/>
          <w:bCs/>
        </w:rPr>
        <w:t>Заказчику пакет документов, который должен включать:</w:t>
      </w:r>
    </w:p>
    <w:p w:rsidR="001A700F" w:rsidRPr="00AF6A4A" w:rsidRDefault="001A700F" w:rsidP="001A700F">
      <w:pPr>
        <w:widowControl/>
        <w:numPr>
          <w:ilvl w:val="0"/>
          <w:numId w:val="1"/>
        </w:numPr>
        <w:tabs>
          <w:tab w:val="clear" w:pos="0"/>
          <w:tab w:val="left" w:pos="993"/>
          <w:tab w:val="num" w:pos="1134"/>
        </w:tabs>
        <w:suppressAutoHyphens w:val="0"/>
        <w:ind w:left="993" w:hanging="284"/>
        <w:jc w:val="both"/>
        <w:rPr>
          <w:rFonts w:ascii="Times New Roman" w:hAnsi="Times New Roman"/>
        </w:rPr>
      </w:pPr>
      <w:r w:rsidRPr="00AF6A4A">
        <w:rPr>
          <w:rFonts w:ascii="Times New Roman" w:hAnsi="Times New Roman"/>
        </w:rPr>
        <w:t>Отчет об оказании услуги «Разработка технических решений (проектов, планов) по</w:t>
      </w:r>
      <w:r w:rsidR="00AF6A4A" w:rsidRPr="00AF6A4A">
        <w:rPr>
          <w:rFonts w:ascii="Times New Roman" w:hAnsi="Times New Roman"/>
          <w:lang w:val="ru-RU"/>
        </w:rPr>
        <w:t> </w:t>
      </w:r>
      <w:r w:rsidRPr="00AF6A4A">
        <w:rPr>
          <w:rFonts w:ascii="Times New Roman" w:hAnsi="Times New Roman"/>
        </w:rPr>
        <w:t>внедрению цифровизации производственных процессов (</w:t>
      </w:r>
      <w:r w:rsidR="008F1217" w:rsidRPr="00AF6A4A">
        <w:rPr>
          <w:rFonts w:ascii="Times New Roman" w:hAnsi="Times New Roman"/>
        </w:rPr>
        <w:t>Разработка автоматизированной системы управления производством</w:t>
      </w:r>
      <w:r w:rsidRPr="00AF6A4A">
        <w:rPr>
          <w:rFonts w:ascii="Times New Roman" w:hAnsi="Times New Roman"/>
        </w:rPr>
        <w:t>)» на бумажном носителе и в электронном виде в формате PDF для Заказчика;</w:t>
      </w:r>
    </w:p>
    <w:p w:rsidR="001A700F" w:rsidRPr="00AF6A4A" w:rsidRDefault="001A700F" w:rsidP="001A700F">
      <w:pPr>
        <w:widowControl/>
        <w:numPr>
          <w:ilvl w:val="0"/>
          <w:numId w:val="1"/>
        </w:numPr>
        <w:tabs>
          <w:tab w:val="clear" w:pos="0"/>
          <w:tab w:val="left" w:pos="993"/>
          <w:tab w:val="num" w:pos="1134"/>
        </w:tabs>
        <w:suppressAutoHyphens w:val="0"/>
        <w:ind w:left="993" w:hanging="284"/>
        <w:jc w:val="both"/>
        <w:rPr>
          <w:rFonts w:ascii="Times New Roman" w:hAnsi="Times New Roman"/>
        </w:rPr>
      </w:pPr>
      <w:r w:rsidRPr="00AF6A4A">
        <w:rPr>
          <w:rFonts w:ascii="Times New Roman" w:hAnsi="Times New Roman"/>
        </w:rPr>
        <w:t>Руководство по эксплуатации и/или иную техническую документацию, необходимую для эксплуатации разработанной АСУ</w:t>
      </w:r>
      <w:r w:rsidR="008F1217" w:rsidRPr="00AF6A4A">
        <w:rPr>
          <w:rFonts w:ascii="Times New Roman" w:hAnsi="Times New Roman"/>
          <w:lang w:val="ru-RU"/>
        </w:rPr>
        <w:t xml:space="preserve"> ТП</w:t>
      </w:r>
      <w:r w:rsidRPr="00AF6A4A">
        <w:rPr>
          <w:rFonts w:ascii="Times New Roman" w:hAnsi="Times New Roman"/>
        </w:rPr>
        <w:t>, на бумажном носителе и в электронном виде в формате PDF для Получателя;</w:t>
      </w:r>
    </w:p>
    <w:p w:rsidR="00223A41" w:rsidRPr="00AF6A4A" w:rsidRDefault="00223A41" w:rsidP="00223A41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AF6A4A">
        <w:rPr>
          <w:rFonts w:ascii="Times New Roman" w:hAnsi="Times New Roman"/>
          <w:lang w:val="ru-RU"/>
        </w:rPr>
        <w:t>А</w:t>
      </w:r>
      <w:r w:rsidRPr="00AF6A4A">
        <w:rPr>
          <w:rFonts w:ascii="Times New Roman" w:hAnsi="Times New Roman"/>
        </w:rPr>
        <w:t>кт сдачи-приемки;</w:t>
      </w:r>
    </w:p>
    <w:p w:rsidR="00BF5242" w:rsidRPr="00AF6A4A" w:rsidRDefault="00223A41" w:rsidP="00223A41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AF6A4A">
        <w:rPr>
          <w:rFonts w:ascii="Times New Roman" w:hAnsi="Times New Roman"/>
          <w:lang w:val="ru-RU"/>
        </w:rPr>
        <w:t>С</w:t>
      </w:r>
      <w:r w:rsidRPr="00AF6A4A">
        <w:rPr>
          <w:rFonts w:ascii="Times New Roman" w:hAnsi="Times New Roman"/>
        </w:rPr>
        <w:t xml:space="preserve">чет </w:t>
      </w:r>
      <w:r w:rsidRPr="00AF6A4A">
        <w:rPr>
          <w:rFonts w:ascii="Times New Roman" w:hAnsi="Times New Roman"/>
          <w:lang w:val="ru-RU"/>
        </w:rPr>
        <w:t>на оплату для Заказчика.</w:t>
      </w:r>
    </w:p>
    <w:sectPr w:rsidR="00BF5242" w:rsidRPr="00AF6A4A" w:rsidSect="009C1767">
      <w:footerReference w:type="default" r:id="rId8"/>
      <w:pgSz w:w="11906" w:h="16838"/>
      <w:pgMar w:top="851" w:right="709" w:bottom="851" w:left="1134" w:header="0" w:footer="40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6D" w:rsidRDefault="00FF2F6D">
      <w:r>
        <w:separator/>
      </w:r>
    </w:p>
  </w:endnote>
  <w:endnote w:type="continuationSeparator" w:id="0">
    <w:p w:rsidR="00FF2F6D" w:rsidRDefault="00FF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071516"/>
      <w:docPartObj>
        <w:docPartGallery w:val="Page Numbers (Bottom of Page)"/>
        <w:docPartUnique/>
      </w:docPartObj>
    </w:sdtPr>
    <w:sdtContent>
      <w:p w:rsidR="00BF5242" w:rsidRDefault="00E2195B">
        <w:pPr>
          <w:pStyle w:val="ae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A42ACF">
          <w:rPr>
            <w:rFonts w:ascii="Times New Roman" w:hAnsi="Times New Roman"/>
          </w:rPr>
          <w:instrText xml:space="preserve"> PAGE </w:instrText>
        </w:r>
        <w:r>
          <w:rPr>
            <w:rFonts w:ascii="Times New Roman" w:hAnsi="Times New Roman"/>
          </w:rPr>
          <w:fldChar w:fldCharType="separate"/>
        </w:r>
        <w:r w:rsidR="00AF6A4A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6D" w:rsidRDefault="00FF2F6D">
      <w:r>
        <w:separator/>
      </w:r>
    </w:p>
  </w:footnote>
  <w:footnote w:type="continuationSeparator" w:id="0">
    <w:p w:rsidR="00FF2F6D" w:rsidRDefault="00FF2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1">
    <w:nsid w:val="0E103BB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64D29D8"/>
    <w:multiLevelType w:val="multilevel"/>
    <w:tmpl w:val="DFDEF9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050D9C"/>
    <w:multiLevelType w:val="multilevel"/>
    <w:tmpl w:val="89002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">
    <w:nsid w:val="20407ABD"/>
    <w:multiLevelType w:val="multilevel"/>
    <w:tmpl w:val="0890BDDC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5">
    <w:nsid w:val="20A50D48"/>
    <w:multiLevelType w:val="multilevel"/>
    <w:tmpl w:val="856E4E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46D3368"/>
    <w:multiLevelType w:val="multilevel"/>
    <w:tmpl w:val="C688D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98A710B"/>
    <w:multiLevelType w:val="multilevel"/>
    <w:tmpl w:val="01D82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8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02D70"/>
    <w:multiLevelType w:val="multilevel"/>
    <w:tmpl w:val="A976A4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0">
    <w:nsid w:val="7EDB6EE8"/>
    <w:multiLevelType w:val="multilevel"/>
    <w:tmpl w:val="071638D8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242"/>
    <w:rsid w:val="00012F82"/>
    <w:rsid w:val="00024B14"/>
    <w:rsid w:val="000F1144"/>
    <w:rsid w:val="0014128E"/>
    <w:rsid w:val="00174B71"/>
    <w:rsid w:val="00190424"/>
    <w:rsid w:val="001A700F"/>
    <w:rsid w:val="001E1FDD"/>
    <w:rsid w:val="00223A41"/>
    <w:rsid w:val="00286E8D"/>
    <w:rsid w:val="00407C66"/>
    <w:rsid w:val="005409BE"/>
    <w:rsid w:val="00582FEB"/>
    <w:rsid w:val="005A39B9"/>
    <w:rsid w:val="005E4192"/>
    <w:rsid w:val="0061503A"/>
    <w:rsid w:val="007162BE"/>
    <w:rsid w:val="007451A0"/>
    <w:rsid w:val="00803B96"/>
    <w:rsid w:val="00817954"/>
    <w:rsid w:val="008F1217"/>
    <w:rsid w:val="009059AF"/>
    <w:rsid w:val="00927948"/>
    <w:rsid w:val="00941A3B"/>
    <w:rsid w:val="009B3BDC"/>
    <w:rsid w:val="009C1767"/>
    <w:rsid w:val="00A04CE8"/>
    <w:rsid w:val="00A42ACF"/>
    <w:rsid w:val="00AF6A4A"/>
    <w:rsid w:val="00B01751"/>
    <w:rsid w:val="00B70B3E"/>
    <w:rsid w:val="00BF5242"/>
    <w:rsid w:val="00CA3507"/>
    <w:rsid w:val="00E2195B"/>
    <w:rsid w:val="00EA169C"/>
    <w:rsid w:val="00F95B0F"/>
    <w:rsid w:val="00FD116F"/>
    <w:rsid w:val="00F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</w:pPr>
    <w:rPr>
      <w:rFonts w:ascii="Liberation Serif" w:eastAsia="DejaVu Sans" w:hAnsi="Liberation Serif" w:cs="Times New Roman"/>
      <w:kern w:val="2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uiPriority w:val="99"/>
    <w:semiHidden/>
    <w:qFormat/>
    <w:rsid w:val="00CC7C75"/>
    <w:rPr>
      <w:rFonts w:ascii="Tahoma" w:eastAsia="DejaVu Sans" w:hAnsi="Tahoma" w:cs="Tahoma"/>
      <w:kern w:val="2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character" w:customStyle="1" w:styleId="a6">
    <w:name w:val="Основной текст Знак"/>
    <w:basedOn w:val="a0"/>
    <w:link w:val="a7"/>
    <w:qFormat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E512A"/>
    <w:rPr>
      <w:rFonts w:ascii="Tahoma" w:eastAsia="DejaVu Sans" w:hAnsi="Tahoma" w:cs="Tahoma"/>
      <w:kern w:val="2"/>
      <w:sz w:val="16"/>
      <w:szCs w:val="16"/>
      <w:lang w:val="pt-BR"/>
    </w:rPr>
  </w:style>
  <w:style w:type="character" w:styleId="aa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E97E2D"/>
    <w:rPr>
      <w:rFonts w:ascii="Liberation Serif" w:eastAsia="DejaVu Sans" w:hAnsi="Liberation Serif" w:cs="Times New Roman"/>
      <w:kern w:val="2"/>
      <w:sz w:val="24"/>
      <w:szCs w:val="24"/>
      <w:lang w:val="pt-BR"/>
    </w:rPr>
  </w:style>
  <w:style w:type="character" w:customStyle="1" w:styleId="ad">
    <w:name w:val="Нижний колонтитул Знак"/>
    <w:basedOn w:val="a0"/>
    <w:link w:val="ae"/>
    <w:uiPriority w:val="99"/>
    <w:qFormat/>
    <w:rsid w:val="00E97E2D"/>
    <w:rPr>
      <w:rFonts w:ascii="Liberation Serif" w:eastAsia="DejaVu Sans" w:hAnsi="Liberation Serif" w:cs="Times New Roman"/>
      <w:kern w:val="2"/>
      <w:sz w:val="24"/>
      <w:szCs w:val="24"/>
      <w:lang w:val="pt-BR"/>
    </w:rPr>
  </w:style>
  <w:style w:type="character" w:customStyle="1" w:styleId="af">
    <w:name w:val="Основной текст_"/>
    <w:basedOn w:val="a0"/>
    <w:link w:val="15"/>
    <w:qFormat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0"/>
    <w:qFormat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qFormat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f0">
    <w:name w:val="Абзац списка Знак"/>
    <w:link w:val="af1"/>
    <w:uiPriority w:val="34"/>
    <w:qFormat/>
    <w:rsid w:val="00DC77F8"/>
    <w:rPr>
      <w:rFonts w:ascii="Liberation Serif" w:eastAsia="DejaVu Sans" w:hAnsi="Liberation Serif" w:cs="Times New Roman"/>
      <w:kern w:val="2"/>
      <w:sz w:val="24"/>
      <w:szCs w:val="24"/>
      <w:lang w:val="pt-BR"/>
    </w:rPr>
  </w:style>
  <w:style w:type="character" w:customStyle="1" w:styleId="organictextcontentspan">
    <w:name w:val="organictextcontentspan"/>
    <w:basedOn w:val="a0"/>
    <w:qFormat/>
    <w:rsid w:val="00C63D91"/>
  </w:style>
  <w:style w:type="character" w:customStyle="1" w:styleId="extendedtext-full">
    <w:name w:val="extendedtext-full"/>
    <w:basedOn w:val="a0"/>
    <w:qFormat/>
    <w:rsid w:val="00123DF3"/>
  </w:style>
  <w:style w:type="character" w:customStyle="1" w:styleId="af2">
    <w:name w:val="Название Знак"/>
    <w:basedOn w:val="a0"/>
    <w:link w:val="af3"/>
    <w:uiPriority w:val="10"/>
    <w:qFormat/>
    <w:rsid w:val="00617CFA"/>
    <w:rPr>
      <w:rFonts w:asciiTheme="majorHAnsi" w:eastAsiaTheme="majorEastAsia" w:hAnsiTheme="majorHAnsi" w:cstheme="majorBidi"/>
      <w:spacing w:val="-10"/>
      <w:kern w:val="2"/>
      <w:sz w:val="56"/>
      <w:szCs w:val="56"/>
      <w:lang w:eastAsia="en-GB"/>
    </w:rPr>
  </w:style>
  <w:style w:type="paragraph" w:customStyle="1" w:styleId="Heading">
    <w:name w:val="Heading"/>
    <w:basedOn w:val="a"/>
    <w:next w:val="a7"/>
    <w:qFormat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7">
    <w:name w:val="Body Text"/>
    <w:basedOn w:val="a"/>
    <w:link w:val="a6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paragraph" w:styleId="af4">
    <w:name w:val="List"/>
    <w:basedOn w:val="a7"/>
    <w:rsid w:val="009C1767"/>
    <w:rPr>
      <w:rFonts w:cs="Lucida Sans"/>
    </w:rPr>
  </w:style>
  <w:style w:type="paragraph" w:styleId="af5">
    <w:name w:val="caption"/>
    <w:basedOn w:val="a"/>
    <w:qFormat/>
    <w:rsid w:val="009C176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9C1767"/>
    <w:pPr>
      <w:suppressLineNumbers/>
    </w:pPr>
    <w:rPr>
      <w:rFonts w:cs="Lucida Sans"/>
    </w:rPr>
  </w:style>
  <w:style w:type="paragraph" w:customStyle="1" w:styleId="11">
    <w:name w:val="Обычный (веб)1"/>
    <w:basedOn w:val="a"/>
    <w:qFormat/>
    <w:rsid w:val="00CC7C75"/>
  </w:style>
  <w:style w:type="paragraph" w:customStyle="1" w:styleId="ConsNormal">
    <w:name w:val="ConsNormal"/>
    <w:qFormat/>
    <w:rsid w:val="00CC7C75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CC7C75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qFormat/>
    <w:rsid w:val="00CC7C75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Document Map"/>
    <w:basedOn w:val="a"/>
    <w:link w:val="a3"/>
    <w:uiPriority w:val="99"/>
    <w:semiHidden/>
    <w:unhideWhenUsed/>
    <w:qFormat/>
    <w:rsid w:val="00CC7C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E099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0"/>
    <w:uiPriority w:val="34"/>
    <w:qFormat/>
    <w:rsid w:val="00261304"/>
    <w:pPr>
      <w:ind w:left="720"/>
      <w:contextualSpacing/>
    </w:pPr>
  </w:style>
  <w:style w:type="paragraph" w:styleId="a9">
    <w:name w:val="Balloon Text"/>
    <w:basedOn w:val="a"/>
    <w:link w:val="a8"/>
    <w:uiPriority w:val="99"/>
    <w:semiHidden/>
    <w:unhideWhenUsed/>
    <w:qFormat/>
    <w:rsid w:val="00BE512A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erandFooter">
    <w:name w:val="Header and Footer"/>
    <w:basedOn w:val="a"/>
    <w:qFormat/>
    <w:rsid w:val="009C1767"/>
  </w:style>
  <w:style w:type="paragraph" w:styleId="ac">
    <w:name w:val="header"/>
    <w:basedOn w:val="a"/>
    <w:link w:val="ab"/>
    <w:uiPriority w:val="99"/>
    <w:unhideWhenUsed/>
    <w:rsid w:val="00E97E2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uiPriority w:val="99"/>
    <w:unhideWhenUsed/>
    <w:rsid w:val="00E97E2D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qFormat/>
    <w:rsid w:val="00D069EE"/>
    <w:rPr>
      <w:rFonts w:eastAsia="Times New Roman" w:cs="Times New Roman"/>
    </w:rPr>
  </w:style>
  <w:style w:type="paragraph" w:customStyle="1" w:styleId="15">
    <w:name w:val="Основной текст15"/>
    <w:basedOn w:val="a"/>
    <w:link w:val="af"/>
    <w:qFormat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6">
    <w:name w:val="No Spacing"/>
    <w:uiPriority w:val="1"/>
    <w:qFormat/>
    <w:rsid w:val="00E5183F"/>
    <w:pPr>
      <w:widowControl w:val="0"/>
    </w:pPr>
    <w:rPr>
      <w:rFonts w:ascii="Liberation Serif" w:eastAsia="DejaVu Sans" w:hAnsi="Liberation Serif" w:cs="Times New Roman"/>
      <w:kern w:val="2"/>
      <w:sz w:val="24"/>
      <w:szCs w:val="24"/>
      <w:lang w:val="pt-BR"/>
    </w:rPr>
  </w:style>
  <w:style w:type="paragraph" w:customStyle="1" w:styleId="21">
    <w:name w:val="Средняя сетка 21"/>
    <w:uiPriority w:val="1"/>
    <w:qFormat/>
    <w:rsid w:val="001810BD"/>
    <w:rPr>
      <w:rFonts w:cs="Times New Roman"/>
    </w:rPr>
  </w:style>
  <w:style w:type="paragraph" w:styleId="af3">
    <w:name w:val="Title"/>
    <w:basedOn w:val="a"/>
    <w:next w:val="a"/>
    <w:link w:val="af2"/>
    <w:uiPriority w:val="10"/>
    <w:qFormat/>
    <w:rsid w:val="00617CFA"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ru-RU" w:eastAsia="en-GB"/>
    </w:rPr>
  </w:style>
  <w:style w:type="table" w:styleId="af7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E92F-B26E-4035-AB40-0BD6A35E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Кушникова ТА</dc:creator>
  <dc:description/>
  <cp:lastModifiedBy>User</cp:lastModifiedBy>
  <cp:revision>29</cp:revision>
  <cp:lastPrinted>2017-04-09T12:34:00Z</cp:lastPrinted>
  <dcterms:created xsi:type="dcterms:W3CDTF">2023-03-14T06:33:00Z</dcterms:created>
  <dcterms:modified xsi:type="dcterms:W3CDTF">2024-03-20T16:30:00Z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